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D54" w:rsidRPr="00861D54" w:rsidRDefault="00861D54" w:rsidP="00861D54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bookmarkStart w:id="0" w:name="_GoBack"/>
      <w:r w:rsidRPr="00861D54">
        <w:rPr>
          <w:rFonts w:eastAsia="Calibri" w:cs="Times New Roman"/>
          <w:b/>
          <w:sz w:val="24"/>
          <w:szCs w:val="24"/>
          <w:lang w:eastAsia="ru-RU"/>
        </w:rPr>
        <w:t>ЧЕЧЕНСКАЯ РЕСПУБЛИКА</w:t>
      </w:r>
    </w:p>
    <w:p w:rsidR="00861D54" w:rsidRPr="00861D54" w:rsidRDefault="00861D54" w:rsidP="00861D54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861D54" w:rsidRPr="00861D54" w:rsidRDefault="00861D54" w:rsidP="00861D54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«СРЕДНЯЯ ОБЩЕОБРАЗОВАТЕЛЬНАЯ ШКОЛА №2» </w:t>
      </w: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г.АРГУНА</w:t>
      </w:r>
      <w:proofErr w:type="spellEnd"/>
    </w:p>
    <w:p w:rsidR="00861D54" w:rsidRPr="00861D54" w:rsidRDefault="00861D54" w:rsidP="00861D54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им.Героя</w:t>
      </w:r>
      <w:proofErr w:type="spellEnd"/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 России </w:t>
      </w: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Канти</w:t>
      </w:r>
      <w:proofErr w:type="spellEnd"/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 Абдурахманова</w:t>
      </w:r>
    </w:p>
    <w:p w:rsidR="00861D54" w:rsidRPr="00861D54" w:rsidRDefault="00861D54" w:rsidP="00861D54">
      <w:pPr>
        <w:widowControl/>
        <w:autoSpaceDE/>
        <w:autoSpaceDN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861D54" w:rsidRPr="00861D54" w:rsidRDefault="00861D54" w:rsidP="00861D54">
      <w:pPr>
        <w:widowControl/>
        <w:autoSpaceDE/>
        <w:autoSpaceDN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861D54" w:rsidRPr="00861D54" w:rsidRDefault="00861D54" w:rsidP="00861D54">
      <w:pPr>
        <w:widowControl/>
        <w:autoSpaceDE/>
        <w:autoSpaceDN/>
        <w:spacing w:after="200" w:line="276" w:lineRule="auto"/>
        <w:jc w:val="right"/>
        <w:rPr>
          <w:rFonts w:eastAsia="Times New Roman" w:cs="Times New Roman"/>
          <w:i/>
          <w:sz w:val="28"/>
          <w:szCs w:val="28"/>
          <w:lang w:eastAsia="ru-RU"/>
        </w:rPr>
      </w:pPr>
      <w:r w:rsidRPr="00861D54">
        <w:rPr>
          <w:rFonts w:eastAsia="Times New Roman" w:cs="Times New Roman"/>
          <w:i/>
          <w:sz w:val="28"/>
          <w:szCs w:val="28"/>
          <w:lang w:eastAsia="ru-RU"/>
        </w:rPr>
        <w:t>Выписка из ООП НОО</w:t>
      </w:r>
    </w:p>
    <w:p w:rsidR="00861D54" w:rsidRDefault="00861D54" w:rsidP="00861D54">
      <w:pPr>
        <w:widowControl/>
        <w:autoSpaceDE/>
        <w:autoSpaceDN/>
        <w:spacing w:beforeAutospacing="1"/>
        <w:jc w:val="right"/>
        <w:rPr>
          <w:rFonts w:eastAsia="Times New Roman" w:cs="Times New Roman"/>
          <w:i/>
          <w:sz w:val="28"/>
          <w:szCs w:val="28"/>
          <w:lang w:eastAsia="ru-RU"/>
        </w:rPr>
      </w:pPr>
      <w:r w:rsidRPr="00861D54">
        <w:rPr>
          <w:rFonts w:eastAsia="Times New Roman" w:cs="Times New Roman"/>
          <w:i/>
          <w:sz w:val="28"/>
          <w:szCs w:val="28"/>
          <w:lang w:eastAsia="ru-RU"/>
        </w:rPr>
        <w:t>утв. 31.05.2023г. Пр.№45-од</w:t>
      </w:r>
    </w:p>
    <w:bookmarkEnd w:id="0"/>
    <w:p w:rsidR="00861D54" w:rsidRDefault="00861D54" w:rsidP="00861D54">
      <w:pPr>
        <w:widowControl/>
        <w:autoSpaceDE/>
        <w:autoSpaceDN/>
        <w:spacing w:beforeAutospacing="1"/>
        <w:jc w:val="right"/>
        <w:rPr>
          <w:rFonts w:eastAsia="Times New Roman" w:cs="Times New Roman"/>
          <w:i/>
          <w:sz w:val="28"/>
          <w:szCs w:val="28"/>
          <w:lang w:eastAsia="ru-RU"/>
        </w:rPr>
      </w:pPr>
    </w:p>
    <w:p w:rsidR="00861D54" w:rsidRDefault="00861D54" w:rsidP="00861D54">
      <w:pPr>
        <w:widowControl/>
        <w:autoSpaceDE/>
        <w:autoSpaceDN/>
        <w:spacing w:beforeAutospacing="1"/>
        <w:jc w:val="right"/>
        <w:rPr>
          <w:rFonts w:eastAsia="Times New Roman" w:cs="Times New Roman"/>
          <w:i/>
          <w:sz w:val="28"/>
          <w:szCs w:val="28"/>
          <w:lang w:eastAsia="ru-RU"/>
        </w:rPr>
      </w:pPr>
    </w:p>
    <w:p w:rsidR="00861D54" w:rsidRDefault="00861D54" w:rsidP="00861D54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</w:p>
    <w:p w:rsidR="00861D54" w:rsidRDefault="00861D54" w:rsidP="00861D54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</w:p>
    <w:p w:rsidR="00861D54" w:rsidRDefault="00861D54" w:rsidP="00861D54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</w:p>
    <w:p w:rsidR="00AD3DA5" w:rsidRPr="00AD3DA5" w:rsidRDefault="00AD3DA5" w:rsidP="00861D54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3DA5" w:rsidRPr="00AD3DA5" w:rsidRDefault="004877C7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D345F3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Изобразительное искусство</w:t>
      </w:r>
      <w:r w:rsidR="00AD3DA5" w:rsidRPr="00AD3DA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="004877C7">
        <w:rPr>
          <w:rFonts w:eastAsia="Times New Roman" w:cs="Times New Roman"/>
          <w:color w:val="000000"/>
          <w:sz w:val="32"/>
          <w:szCs w:val="32"/>
          <w:lang w:eastAsia="ru-RU"/>
        </w:rPr>
        <w:t>1-4</w:t>
      </w: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6A7E60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366E51" w:rsidRDefault="006A7E60" w:rsidP="00366E51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A7E60">
        <w:rPr>
          <w:rFonts w:eastAsia="Times New Roman" w:cs="Times New Roman"/>
          <w:color w:val="333333"/>
          <w:sz w:val="28"/>
          <w:szCs w:val="28"/>
          <w:lang w:eastAsia="ru-RU"/>
        </w:rPr>
        <w:t>г. Аргун, 2023 г.</w:t>
      </w: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452C41" w:rsidRPr="00452C41" w:rsidRDefault="00452C41" w:rsidP="004877C7">
      <w:pPr>
        <w:pBdr>
          <w:bottom w:val="single" w:sz="4" w:space="1" w:color="auto"/>
        </w:pBdr>
        <w:spacing w:line="360" w:lineRule="auto"/>
        <w:rPr>
          <w:b/>
          <w:bCs/>
          <w:sz w:val="28"/>
        </w:rPr>
      </w:pPr>
      <w:r w:rsidRPr="00452C41">
        <w:rPr>
          <w:b/>
          <w:bCs/>
          <w:sz w:val="28"/>
        </w:rPr>
        <w:t>ПОЯСНИТЕЛЬНАЯ ЗАПИСКА</w:t>
      </w:r>
    </w:p>
    <w:p w:rsidR="004877C7" w:rsidRDefault="004877C7" w:rsidP="004877C7">
      <w:pPr>
        <w:spacing w:line="360" w:lineRule="auto"/>
        <w:ind w:firstLine="708"/>
        <w:jc w:val="both"/>
        <w:rPr>
          <w:bCs/>
          <w:sz w:val="28"/>
        </w:rPr>
      </w:pPr>
    </w:p>
    <w:p w:rsidR="00870ED7" w:rsidRDefault="001D5DAC" w:rsidP="00D345F3">
      <w:pPr>
        <w:spacing w:line="360" w:lineRule="auto"/>
        <w:ind w:firstLine="567"/>
        <w:jc w:val="both"/>
        <w:rPr>
          <w:bCs/>
          <w:sz w:val="28"/>
        </w:rPr>
      </w:pPr>
      <w:r w:rsidRPr="00B56906">
        <w:rPr>
          <w:bCs/>
          <w:sz w:val="28"/>
        </w:rPr>
        <w:t xml:space="preserve">Рабочая программа учебного предмета </w:t>
      </w:r>
      <w:r w:rsidR="007E43BC" w:rsidRPr="00B56906">
        <w:rPr>
          <w:bCs/>
          <w:sz w:val="28"/>
        </w:rPr>
        <w:t>«</w:t>
      </w:r>
      <w:r w:rsidR="00D345F3">
        <w:rPr>
          <w:bCs/>
          <w:sz w:val="28"/>
        </w:rPr>
        <w:t>Изобразительное искусство</w:t>
      </w:r>
      <w:r w:rsidR="007E43BC" w:rsidRPr="00B56906">
        <w:rPr>
          <w:bCs/>
          <w:sz w:val="28"/>
        </w:rPr>
        <w:t>» (предметная область «</w:t>
      </w:r>
      <w:r w:rsidR="00D345F3">
        <w:rPr>
          <w:rFonts w:eastAsia="Calibri" w:cs="Times New Roman"/>
          <w:color w:val="000000"/>
          <w:sz w:val="28"/>
        </w:rPr>
        <w:t>Искусство</w:t>
      </w:r>
      <w:r w:rsidR="007E43BC" w:rsidRPr="00B56906">
        <w:rPr>
          <w:bCs/>
          <w:sz w:val="28"/>
        </w:rPr>
        <w:t xml:space="preserve">» (далее соответственно – программа по </w:t>
      </w:r>
      <w:r w:rsidR="00D345F3">
        <w:rPr>
          <w:bCs/>
          <w:sz w:val="28"/>
        </w:rPr>
        <w:t>изобразительному искусству</w:t>
      </w:r>
      <w:r w:rsidR="00A906F3">
        <w:rPr>
          <w:bCs/>
          <w:sz w:val="28"/>
        </w:rPr>
        <w:t xml:space="preserve">, </w:t>
      </w:r>
      <w:r w:rsidR="00D345F3">
        <w:rPr>
          <w:bCs/>
          <w:sz w:val="28"/>
        </w:rPr>
        <w:t>искусство</w:t>
      </w:r>
      <w:r w:rsidR="007E43BC" w:rsidRPr="00B56906">
        <w:rPr>
          <w:bCs/>
          <w:sz w:val="28"/>
        </w:rPr>
        <w:t xml:space="preserve">) </w:t>
      </w:r>
      <w:r w:rsidRPr="00B56906">
        <w:rPr>
          <w:bCs/>
          <w:sz w:val="28"/>
        </w:rPr>
        <w:t xml:space="preserve">на уровне начального общего образования составлена </w:t>
      </w:r>
      <w:r w:rsidR="004877C7" w:rsidRPr="00B56906">
        <w:rPr>
          <w:bCs/>
          <w:sz w:val="28"/>
        </w:rPr>
        <w:t xml:space="preserve">на основе </w:t>
      </w:r>
      <w:r w:rsidRPr="00B56906">
        <w:rPr>
          <w:bCs/>
          <w:sz w:val="28"/>
        </w:rPr>
        <w:t xml:space="preserve">Приказа Министерства просвещения Российской Федерации </w:t>
      </w:r>
      <w:r w:rsidR="00870ED7" w:rsidRPr="00B56906">
        <w:rPr>
          <w:bCs/>
          <w:sz w:val="28"/>
        </w:rPr>
        <w:t>от 31.05.2021г. № 286 «Об утверждении федерального государственного образовательного стандарта начального общего образования» (зарегистрированного Министерством юстиции Российской Федерации 05.07.2021г. № 64100)</w:t>
      </w:r>
      <w:r w:rsidRPr="00B56906">
        <w:rPr>
          <w:bCs/>
          <w:sz w:val="28"/>
        </w:rPr>
        <w:t xml:space="preserve"> (далее – ФГОС НОО), Приказа Министерства просвещения Российской Федерации от 18.05.2023г. № 372 «Об утверждении федеральной образовательной программы начального общего образования» (зарегистрирован 12.07.2023г. № 74229) (далее – ФОП НОО), </w:t>
      </w:r>
      <w:r w:rsidR="00A906F3" w:rsidRPr="00A906F3">
        <w:rPr>
          <w:bCs/>
          <w:sz w:val="28"/>
        </w:rPr>
        <w:t>Федеральной рабочей программы по учебному предмету «</w:t>
      </w:r>
      <w:r w:rsidR="00D345F3" w:rsidRPr="00D345F3">
        <w:rPr>
          <w:bCs/>
          <w:sz w:val="28"/>
        </w:rPr>
        <w:t>Изобразительное искусство</w:t>
      </w:r>
      <w:r w:rsidR="00A906F3" w:rsidRPr="00A906F3">
        <w:rPr>
          <w:bCs/>
          <w:sz w:val="28"/>
        </w:rPr>
        <w:t>» (далее – ФРП</w:t>
      </w:r>
      <w:r w:rsidR="006A0B93">
        <w:rPr>
          <w:bCs/>
          <w:sz w:val="28"/>
        </w:rPr>
        <w:t xml:space="preserve"> НОО</w:t>
      </w:r>
      <w:r w:rsidR="00A906F3" w:rsidRPr="00A906F3">
        <w:rPr>
          <w:bCs/>
          <w:sz w:val="28"/>
        </w:rPr>
        <w:t xml:space="preserve"> «</w:t>
      </w:r>
      <w:r w:rsidR="00D345F3" w:rsidRPr="00D345F3">
        <w:rPr>
          <w:bCs/>
          <w:sz w:val="28"/>
        </w:rPr>
        <w:t xml:space="preserve">Изобразительное искусство </w:t>
      </w:r>
      <w:r w:rsidR="006A0B93" w:rsidRPr="006A0B93">
        <w:rPr>
          <w:bCs/>
          <w:sz w:val="28"/>
        </w:rPr>
        <w:t>(для 1–4 классов образовательных организаций)</w:t>
      </w:r>
      <w:r w:rsidR="00A906F3" w:rsidRPr="00A906F3">
        <w:rPr>
          <w:bCs/>
          <w:sz w:val="28"/>
        </w:rPr>
        <w:t>»)</w:t>
      </w:r>
      <w:r w:rsidR="00A906F3">
        <w:rPr>
          <w:bCs/>
          <w:sz w:val="28"/>
        </w:rPr>
        <w:t xml:space="preserve">, </w:t>
      </w:r>
      <w:r w:rsidRPr="00B56906">
        <w:rPr>
          <w:bCs/>
          <w:sz w:val="28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1D5DAC">
        <w:rPr>
          <w:bCs/>
          <w:sz w:val="28"/>
        </w:rPr>
        <w:t xml:space="preserve">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</w:t>
      </w:r>
      <w:r>
        <w:rPr>
          <w:bCs/>
          <w:sz w:val="28"/>
        </w:rPr>
        <w:t>ческого потенциала обучающихся.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Содержание программы по изобразительному искусству охватывает все </w:t>
      </w:r>
      <w:r w:rsidRPr="00D345F3">
        <w:rPr>
          <w:bCs/>
          <w:sz w:val="28"/>
        </w:rPr>
        <w:lastRenderedPageBreak/>
        <w:t>основные виды визуально-пространственных искусств (собственно</w:t>
      </w:r>
      <w:r w:rsidRPr="00D345F3">
        <w:rPr>
          <w:b/>
          <w:bCs/>
          <w:sz w:val="28"/>
        </w:rPr>
        <w:t xml:space="preserve"> </w:t>
      </w:r>
      <w:r w:rsidRPr="00D345F3">
        <w:rPr>
          <w:bCs/>
          <w:sz w:val="28"/>
        </w:rPr>
        <w:t xml:space="preserve">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</w:t>
      </w:r>
      <w:r>
        <w:rPr>
          <w:bCs/>
          <w:sz w:val="28"/>
        </w:rPr>
        <w:t xml:space="preserve"> национальных образах предметно-</w:t>
      </w:r>
      <w:r w:rsidRPr="00D345F3">
        <w:rPr>
          <w:bCs/>
          <w:sz w:val="28"/>
        </w:rPr>
        <w:t>материальной и пространственной среды</w:t>
      </w:r>
      <w:r>
        <w:rPr>
          <w:bCs/>
          <w:sz w:val="28"/>
        </w:rPr>
        <w:t>, в понимании красоты человека.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 </w:t>
      </w:r>
    </w:p>
    <w:p w:rsidR="00D345F3" w:rsidRDefault="00D345F3" w:rsidP="00D345F3">
      <w:pPr>
        <w:spacing w:line="360" w:lineRule="auto"/>
        <w:ind w:firstLine="567"/>
        <w:jc w:val="both"/>
        <w:rPr>
          <w:bCs/>
          <w:sz w:val="28"/>
        </w:rPr>
      </w:pPr>
      <w:r w:rsidRPr="00D345F3">
        <w:rPr>
          <w:bCs/>
          <w:sz w:val="28"/>
        </w:rPr>
        <w:t xml:space="preserve"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 </w:t>
      </w:r>
    </w:p>
    <w:p w:rsidR="00B56906" w:rsidRDefault="00D345F3" w:rsidP="00D345F3">
      <w:pPr>
        <w:spacing w:line="360" w:lineRule="auto"/>
        <w:ind w:firstLine="567"/>
        <w:jc w:val="both"/>
        <w:rPr>
          <w:b/>
          <w:bCs/>
          <w:sz w:val="28"/>
        </w:rPr>
      </w:pPr>
      <w:r w:rsidRPr="00D345F3">
        <w:rPr>
          <w:bCs/>
          <w:sz w:val="28"/>
        </w:rPr>
        <w:t xml:space="preserve">Общее число часов, рекомендованных для изучения изобразительного искусства – </w:t>
      </w:r>
      <w:r>
        <w:rPr>
          <w:bCs/>
          <w:sz w:val="28"/>
        </w:rPr>
        <w:t>67,</w:t>
      </w:r>
      <w:r w:rsidRPr="00D345F3">
        <w:rPr>
          <w:bCs/>
          <w:sz w:val="28"/>
        </w:rPr>
        <w:t xml:space="preserve">5 часов: в 1 классе – </w:t>
      </w:r>
      <w:r>
        <w:rPr>
          <w:bCs/>
          <w:sz w:val="28"/>
        </w:rPr>
        <w:t>16,5 часов</w:t>
      </w:r>
      <w:r w:rsidRPr="00D345F3">
        <w:rPr>
          <w:bCs/>
          <w:sz w:val="28"/>
        </w:rPr>
        <w:t xml:space="preserve"> (</w:t>
      </w:r>
      <w:r>
        <w:rPr>
          <w:bCs/>
          <w:sz w:val="28"/>
        </w:rPr>
        <w:t>0,5</w:t>
      </w:r>
      <w:r w:rsidRPr="00D345F3">
        <w:rPr>
          <w:bCs/>
          <w:sz w:val="28"/>
        </w:rPr>
        <w:t xml:space="preserve"> час</w:t>
      </w:r>
      <w:r>
        <w:rPr>
          <w:bCs/>
          <w:sz w:val="28"/>
        </w:rPr>
        <w:t>а</w:t>
      </w:r>
      <w:r w:rsidRPr="00D345F3">
        <w:rPr>
          <w:bCs/>
          <w:sz w:val="28"/>
        </w:rPr>
        <w:t xml:space="preserve"> в неделю); во 2 классе – </w:t>
      </w:r>
      <w:r>
        <w:rPr>
          <w:bCs/>
          <w:sz w:val="28"/>
        </w:rPr>
        <w:t>17</w:t>
      </w:r>
      <w:r w:rsidRPr="00D345F3">
        <w:rPr>
          <w:bCs/>
          <w:sz w:val="28"/>
        </w:rPr>
        <w:t xml:space="preserve"> часов (0,5 часа в неделю); в 3 классе – </w:t>
      </w:r>
      <w:r>
        <w:rPr>
          <w:bCs/>
          <w:sz w:val="28"/>
        </w:rPr>
        <w:t>17</w:t>
      </w:r>
      <w:r w:rsidRPr="00D345F3">
        <w:rPr>
          <w:bCs/>
          <w:sz w:val="28"/>
        </w:rPr>
        <w:t xml:space="preserve"> часов (0,5 часа в неделю); в 4 классе – 1</w:t>
      </w:r>
      <w:r>
        <w:rPr>
          <w:bCs/>
          <w:sz w:val="28"/>
        </w:rPr>
        <w:t>7</w:t>
      </w:r>
      <w:r w:rsidRPr="00D345F3">
        <w:rPr>
          <w:bCs/>
          <w:sz w:val="28"/>
        </w:rPr>
        <w:t xml:space="preserve"> часов (0,5 часа в неделю).</w:t>
      </w:r>
      <w:r w:rsidRPr="00D345F3">
        <w:rPr>
          <w:b/>
          <w:bCs/>
          <w:sz w:val="28"/>
        </w:rPr>
        <w:t xml:space="preserve"> </w:t>
      </w:r>
      <w:r w:rsidR="00B56906">
        <w:rPr>
          <w:b/>
          <w:bCs/>
          <w:sz w:val="28"/>
        </w:rPr>
        <w:br w:type="page"/>
      </w:r>
    </w:p>
    <w:p w:rsidR="00516021" w:rsidRDefault="00516021" w:rsidP="006A0B93">
      <w:pPr>
        <w:pBdr>
          <w:bottom w:val="single" w:sz="4" w:space="1" w:color="auto"/>
        </w:pBd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СОДЕРЖАНИЕ УЧЕБНОГО ПРЕДМЕТА</w:t>
      </w:r>
    </w:p>
    <w:p w:rsidR="006A0B93" w:rsidRDefault="006A0B93" w:rsidP="003245AB">
      <w:pPr>
        <w:spacing w:line="360" w:lineRule="auto"/>
        <w:ind w:right="133"/>
        <w:jc w:val="both"/>
        <w:rPr>
          <w:rFonts w:eastAsia="Times New Roman" w:cs="Times New Roman"/>
          <w:sz w:val="28"/>
          <w:szCs w:val="28"/>
        </w:rPr>
      </w:pPr>
    </w:p>
    <w:p w:rsidR="006A0B93" w:rsidRPr="00D345F3" w:rsidRDefault="0042217B" w:rsidP="007A5B30">
      <w:pPr>
        <w:numPr>
          <w:ilvl w:val="0"/>
          <w:numId w:val="3"/>
        </w:numPr>
        <w:tabs>
          <w:tab w:val="left" w:pos="142"/>
        </w:tabs>
        <w:spacing w:line="360" w:lineRule="auto"/>
        <w:ind w:left="0" w:firstLine="0"/>
        <w:jc w:val="both"/>
        <w:rPr>
          <w:b/>
          <w:bCs/>
          <w:sz w:val="28"/>
        </w:rPr>
      </w:pPr>
      <w:r>
        <w:rPr>
          <w:b/>
          <w:bCs/>
          <w:sz w:val="28"/>
          <w:lang w:val="en-US"/>
        </w:rPr>
        <w:t xml:space="preserve"> </w:t>
      </w:r>
      <w:r w:rsidR="006A0B93" w:rsidRPr="001615A4">
        <w:rPr>
          <w:b/>
          <w:bCs/>
          <w:sz w:val="28"/>
        </w:rPr>
        <w:t>КЛАСС</w:t>
      </w:r>
    </w:p>
    <w:p w:rsidR="00D345F3" w:rsidRPr="00D345F3" w:rsidRDefault="00D345F3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 w:rsidRPr="00D345F3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Рисование с натуры: разные листья и их форма.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345F3" w:rsidRPr="00D345F3" w:rsidRDefault="00D345F3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 w:rsidRPr="00D345F3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Эмоциональная выразительность цвета, способы выражения настроения в изображаемом сюжете.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Техника монотипии. Представления о симметрии. Развитие воображения.</w:t>
      </w:r>
    </w:p>
    <w:p w:rsidR="00DA4E0D" w:rsidRDefault="00DA4E0D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br w:type="page"/>
      </w:r>
    </w:p>
    <w:p w:rsidR="00D345F3" w:rsidRPr="00D345F3" w:rsidRDefault="00D345F3" w:rsidP="0042217B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b/>
          <w:sz w:val="28"/>
          <w:szCs w:val="28"/>
        </w:rPr>
      </w:pPr>
      <w:r w:rsidRPr="00D345F3">
        <w:rPr>
          <w:rFonts w:eastAsia="Times New Roman" w:cs="Times New Roman"/>
          <w:b/>
          <w:sz w:val="28"/>
          <w:szCs w:val="28"/>
        </w:rPr>
        <w:lastRenderedPageBreak/>
        <w:t>Модуль «Скульптура»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Изображение в объёме. Приёмы работы с пластилином; дощечка, стек, тряпочка.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345F3" w:rsidRPr="00D345F3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345F3">
        <w:rPr>
          <w:rFonts w:eastAsia="Times New Roman" w:cs="Times New Roman"/>
          <w:sz w:val="28"/>
          <w:szCs w:val="28"/>
        </w:rPr>
        <w:t>каргопольская</w:t>
      </w:r>
      <w:proofErr w:type="spellEnd"/>
      <w:r w:rsidRPr="00D345F3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D345F3">
        <w:rPr>
          <w:rFonts w:eastAsia="Times New Roman" w:cs="Times New Roman"/>
          <w:sz w:val="28"/>
          <w:szCs w:val="28"/>
        </w:rPr>
        <w:t>игрушка</w:t>
      </w:r>
      <w:proofErr w:type="gramEnd"/>
      <w:r w:rsidRPr="00D345F3">
        <w:rPr>
          <w:rFonts w:eastAsia="Times New Roman" w:cs="Times New Roman"/>
          <w:sz w:val="28"/>
          <w:szCs w:val="28"/>
        </w:rPr>
        <w:t xml:space="preserve"> или по выбору учителя с учётом местных промыслов).</w:t>
      </w:r>
    </w:p>
    <w:p w:rsidR="0082315B" w:rsidRDefault="00D345F3" w:rsidP="00D345F3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D345F3">
        <w:rPr>
          <w:rFonts w:eastAsia="Times New Roman" w:cs="Times New Roman"/>
          <w:sz w:val="28"/>
          <w:szCs w:val="28"/>
        </w:rPr>
        <w:t>Бумажная пластика. Овладение первичными приёмами надрезания, закручивания, складывания.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Объёмная аппликация из бумаги и картона.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2217B">
        <w:rPr>
          <w:rFonts w:eastAsia="Times New Roman" w:cs="Times New Roman"/>
          <w:sz w:val="28"/>
          <w:szCs w:val="28"/>
        </w:rPr>
        <w:t>каргопольская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игрушка (или по выбору учителя с учётом местных промыслов).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Дизайн предмета: изготовление нарядной упаковки путём складывания бумаги и аппликации.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Оригами – создание игрушки для новогодней ёлки. Приёмы складывания </w:t>
      </w:r>
      <w:r w:rsidRPr="0042217B">
        <w:rPr>
          <w:rFonts w:eastAsia="Times New Roman" w:cs="Times New Roman"/>
          <w:sz w:val="28"/>
          <w:szCs w:val="28"/>
        </w:rPr>
        <w:lastRenderedPageBreak/>
        <w:t>бумаги.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Фотографирование мелких деталей природы, выражение ярких зрительных впечатлений.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Обсуждение в условиях урока ученических фотографий, соответствующих изучаемой теме.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bookmarkStart w:id="1" w:name="_Toc137210402"/>
      <w:bookmarkEnd w:id="1"/>
      <w:r w:rsidRPr="0042217B">
        <w:rPr>
          <w:rFonts w:eastAsia="Times New Roman" w:cs="Times New Roman"/>
          <w:b/>
          <w:sz w:val="28"/>
          <w:szCs w:val="28"/>
        </w:rPr>
        <w:lastRenderedPageBreak/>
        <w:t>2 КЛАСС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Пастель и мелки – особенности и выразительные свойства графических материалов, приёмы работы.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Акварель и её свойства. Акварельные кисти. Приёмы работы акварелью.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 тёплый и холодный – цветовой контраст.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Цвет открытый – звонкий и приглушённый, тихий. Эмоциональная выразительность цвета.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Изображение сказочного персонажа с ярко выраженным характером (образ мужской или женский).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«Скульптура»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2217B">
        <w:rPr>
          <w:rFonts w:eastAsia="Times New Roman" w:cs="Times New Roman"/>
          <w:sz w:val="28"/>
          <w:szCs w:val="28"/>
        </w:rPr>
        <w:t>филимоновская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игрушка, дымковский петух, </w:t>
      </w:r>
      <w:proofErr w:type="spellStart"/>
      <w:r w:rsidRPr="0042217B">
        <w:rPr>
          <w:rFonts w:eastAsia="Times New Roman" w:cs="Times New Roman"/>
          <w:sz w:val="28"/>
          <w:szCs w:val="28"/>
        </w:rPr>
        <w:t>каргопольский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Полкан и другие по выбору учителя с учётом местных промыслов). Способ лепки в соответствии с традициями промысла.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2217B">
        <w:rPr>
          <w:rFonts w:eastAsia="Times New Roman" w:cs="Times New Roman"/>
          <w:sz w:val="28"/>
          <w:szCs w:val="28"/>
        </w:rPr>
        <w:t>филимоновские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, дымковские, </w:t>
      </w:r>
      <w:proofErr w:type="spellStart"/>
      <w:r w:rsidRPr="0042217B">
        <w:rPr>
          <w:rFonts w:eastAsia="Times New Roman" w:cs="Times New Roman"/>
          <w:sz w:val="28"/>
          <w:szCs w:val="28"/>
        </w:rPr>
        <w:t>каргопольские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игрушки (и другие по выбору учителя с учётом местных художественных промыслов).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Декор одежды человека. Разнообразие украшений. Традиционные народные женские и мужские украшения. Назначение украшений и их роль в </w:t>
      </w:r>
      <w:r w:rsidRPr="0042217B">
        <w:rPr>
          <w:rFonts w:eastAsia="Times New Roman" w:cs="Times New Roman"/>
          <w:sz w:val="28"/>
          <w:szCs w:val="28"/>
        </w:rPr>
        <w:lastRenderedPageBreak/>
        <w:t>жизни людей.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Компьютерные средства изображения. Виды линий (в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</w:t>
      </w:r>
      <w:r w:rsidRPr="0042217B">
        <w:rPr>
          <w:rFonts w:eastAsia="Times New Roman" w:cs="Times New Roman"/>
          <w:sz w:val="28"/>
          <w:szCs w:val="28"/>
        </w:rPr>
        <w:lastRenderedPageBreak/>
        <w:t>или другом графическом редакторе).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>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на основе простых сюжетов (например, образ дерева).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Освоение инструментов традиционного рисования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bookmarkStart w:id="2" w:name="_Toc137210403"/>
      <w:bookmarkEnd w:id="2"/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3 КЛАСС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Транспорт в городе. Рисунки реальных или фантастических машин.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Изображение лица человека. Строение, пропорции, взаиморасположение </w:t>
      </w:r>
      <w:r w:rsidRPr="0042217B">
        <w:rPr>
          <w:rFonts w:eastAsia="Times New Roman" w:cs="Times New Roman"/>
          <w:sz w:val="28"/>
          <w:szCs w:val="28"/>
        </w:rPr>
        <w:lastRenderedPageBreak/>
        <w:t>частей лица.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«Скульптура»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2217B">
        <w:rPr>
          <w:rFonts w:eastAsia="Times New Roman" w:cs="Times New Roman"/>
          <w:sz w:val="28"/>
          <w:szCs w:val="28"/>
        </w:rPr>
        <w:t>бумагопластики</w:t>
      </w:r>
      <w:proofErr w:type="spellEnd"/>
      <w:r w:rsidRPr="0042217B">
        <w:rPr>
          <w:rFonts w:eastAsia="Times New Roman" w:cs="Times New Roman"/>
          <w:sz w:val="28"/>
          <w:szCs w:val="28"/>
        </w:rPr>
        <w:t>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2217B">
        <w:rPr>
          <w:rFonts w:eastAsia="Times New Roman" w:cs="Times New Roman"/>
          <w:sz w:val="28"/>
          <w:szCs w:val="28"/>
        </w:rPr>
        <w:t>павловопосадских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платков.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Иллюстрации в детских книгах и дизайн детской книги. Рассматривание и обсуждение иллюстраций известных российских иллюстраторов детских </w:t>
      </w:r>
      <w:r w:rsidRPr="0042217B">
        <w:rPr>
          <w:rFonts w:eastAsia="Times New Roman" w:cs="Times New Roman"/>
          <w:sz w:val="28"/>
          <w:szCs w:val="28"/>
        </w:rPr>
        <w:lastRenderedPageBreak/>
        <w:t>книг.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</w:t>
      </w:r>
      <w:r w:rsidRPr="0042217B">
        <w:rPr>
          <w:rFonts w:eastAsia="Times New Roman" w:cs="Times New Roman"/>
          <w:sz w:val="28"/>
          <w:szCs w:val="28"/>
        </w:rPr>
        <w:lastRenderedPageBreak/>
        <w:t>простые силуэты машинок, птичек, облаков.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Изображение и изучение мимики лица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(или другом графическом редакторе).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Редактирование фотографий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Picture</w:t>
      </w:r>
      <w:r w:rsidRPr="0042217B">
        <w:rPr>
          <w:rFonts w:eastAsia="Times New Roman" w:cs="Times New Roman"/>
          <w:sz w:val="28"/>
          <w:szCs w:val="28"/>
        </w:rPr>
        <w:t xml:space="preserve"> </w:t>
      </w:r>
      <w:r w:rsidRPr="0042217B">
        <w:rPr>
          <w:rFonts w:eastAsia="Times New Roman" w:cs="Times New Roman"/>
          <w:sz w:val="28"/>
          <w:szCs w:val="28"/>
          <w:lang w:val="en-US"/>
        </w:rPr>
        <w:t>Manager</w:t>
      </w:r>
      <w:r w:rsidRPr="0042217B">
        <w:rPr>
          <w:rFonts w:eastAsia="Times New Roman" w:cs="Times New Roman"/>
          <w:sz w:val="28"/>
          <w:szCs w:val="28"/>
        </w:rPr>
        <w:t>: изменение яркости, контраста, насыщенности цвета; обрезка, поворот, отражение.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bookmarkStart w:id="3" w:name="_Toc137210404"/>
      <w:bookmarkEnd w:id="3"/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4 КЛАСС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«Графика»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Графическое изображение героев былин, древних легенд, сказок и сказаний разных народов.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«Живопись»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Красота природы разных климатических зон, создание пейзажных композиций (горный, степной, среднерусский ландшафт).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«Скульптура»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«Декоративно-прикладное искусство»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</w:t>
      </w:r>
      <w:r w:rsidRPr="0042217B">
        <w:rPr>
          <w:rFonts w:eastAsia="Times New Roman" w:cs="Times New Roman"/>
          <w:sz w:val="28"/>
          <w:szCs w:val="28"/>
        </w:rPr>
        <w:lastRenderedPageBreak/>
        <w:t>сословий, связь украшения костюма мужчины с родом его занятий.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Женский и мужской костюмы в традициях разных народов.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Своеобразие одежды разных эпох и культур.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«Архитектура»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Понимание значения для современных людей сохранения культурного наследия.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«Восприятие произведений искусства»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42217B">
        <w:rPr>
          <w:rFonts w:eastAsia="Times New Roman" w:cs="Times New Roman"/>
          <w:sz w:val="28"/>
          <w:szCs w:val="28"/>
        </w:rPr>
        <w:t>Мартоса</w:t>
      </w:r>
      <w:proofErr w:type="spellEnd"/>
      <w:r w:rsidRPr="0042217B">
        <w:rPr>
          <w:rFonts w:eastAsia="Times New Roman" w:cs="Times New Roman"/>
          <w:sz w:val="28"/>
          <w:szCs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42217B" w:rsidRPr="0042217B" w:rsidRDefault="0042217B" w:rsidP="00456F05">
      <w:pPr>
        <w:tabs>
          <w:tab w:val="left" w:pos="142"/>
        </w:tabs>
        <w:spacing w:before="39" w:line="360" w:lineRule="auto"/>
        <w:ind w:right="-1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b/>
          <w:sz w:val="28"/>
          <w:szCs w:val="28"/>
        </w:rPr>
        <w:t>Модуль «Азбука цифровой графики»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Изображение и освоение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Paint</w:t>
      </w:r>
      <w:r w:rsidRPr="0042217B">
        <w:rPr>
          <w:rFonts w:eastAsia="Times New Roman" w:cs="Times New Roman"/>
          <w:sz w:val="28"/>
          <w:szCs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Построение в графическом редакторе с помощью геометрических фигур </w:t>
      </w:r>
      <w:r w:rsidRPr="0042217B">
        <w:rPr>
          <w:rFonts w:eastAsia="Times New Roman" w:cs="Times New Roman"/>
          <w:sz w:val="28"/>
          <w:szCs w:val="28"/>
        </w:rPr>
        <w:lastRenderedPageBreak/>
        <w:t>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42217B">
        <w:rPr>
          <w:rFonts w:eastAsia="Times New Roman" w:cs="Times New Roman"/>
          <w:sz w:val="28"/>
          <w:szCs w:val="28"/>
          <w:lang w:val="en-US"/>
        </w:rPr>
        <w:t>GIF</w:t>
      </w:r>
      <w:r w:rsidRPr="0042217B">
        <w:rPr>
          <w:rFonts w:eastAsia="Times New Roman" w:cs="Times New Roman"/>
          <w:sz w:val="28"/>
          <w:szCs w:val="28"/>
        </w:rPr>
        <w:t>-анимации и сохранить простое повторяющееся движение своего рисунка.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 xml:space="preserve">Создание компьютерной презентации в программе </w:t>
      </w:r>
      <w:r w:rsidRPr="0042217B">
        <w:rPr>
          <w:rFonts w:eastAsia="Times New Roman" w:cs="Times New Roman"/>
          <w:sz w:val="28"/>
          <w:szCs w:val="28"/>
          <w:lang w:val="en-US"/>
        </w:rPr>
        <w:t>PowerPoint</w:t>
      </w:r>
      <w:r w:rsidRPr="0042217B">
        <w:rPr>
          <w:rFonts w:eastAsia="Times New Roman" w:cs="Times New Roman"/>
          <w:sz w:val="28"/>
          <w:szCs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42217B" w:rsidRPr="0042217B" w:rsidRDefault="0042217B" w:rsidP="0042217B">
      <w:pPr>
        <w:tabs>
          <w:tab w:val="left" w:pos="142"/>
        </w:tabs>
        <w:spacing w:before="39" w:line="360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42217B">
        <w:rPr>
          <w:rFonts w:eastAsia="Times New Roman" w:cs="Times New Roman"/>
          <w:sz w:val="28"/>
          <w:szCs w:val="28"/>
        </w:rPr>
        <w:t>Виртуальные тематические путешествия по художественным музеям мира.</w:t>
      </w:r>
    </w:p>
    <w:p w:rsidR="006A0B93" w:rsidRDefault="006A0B93" w:rsidP="000F6F37">
      <w:pPr>
        <w:spacing w:before="101" w:line="360" w:lineRule="auto"/>
        <w:ind w:right="-1" w:firstLine="567"/>
        <w:jc w:val="both"/>
        <w:outlineLvl w:val="0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br w:type="page"/>
      </w:r>
    </w:p>
    <w:p w:rsidR="00B216D7" w:rsidRDefault="00B216D7" w:rsidP="00BE643B">
      <w:pPr>
        <w:spacing w:before="101" w:line="268" w:lineRule="auto"/>
        <w:ind w:right="-1"/>
        <w:jc w:val="both"/>
        <w:outlineLvl w:val="0"/>
        <w:rPr>
          <w:rFonts w:eastAsia="Times New Roman" w:cs="Times New Roman"/>
          <w:b/>
          <w:bCs/>
          <w:sz w:val="28"/>
          <w:szCs w:val="28"/>
        </w:rPr>
      </w:pPr>
      <w:r w:rsidRPr="006A0B93">
        <w:rPr>
          <w:rFonts w:eastAsia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867410</wp:posOffset>
                </wp:positionV>
                <wp:extent cx="6264275" cy="1270"/>
                <wp:effectExtent l="0" t="0" r="0" b="0"/>
                <wp:wrapTopAndBottom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65"/>
                            <a:gd name="T2" fmla="+- 0 10999 1134"/>
                            <a:gd name="T3" fmla="*/ T2 w 98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5">
                              <a:moveTo>
                                <a:pt x="0" y="0"/>
                              </a:moveTo>
                              <a:lnTo>
                                <a:pt x="986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42041" id="Полилиния 44" o:spid="_x0000_s1026" style="position:absolute;margin-left:56.7pt;margin-top:68.3pt;width:493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" path="m,l9865,e" filled="f" strokeweight=".1271mm">
                <v:path arrowok="t" o:connecttype="custom" o:connectlocs="0,0;6264275,0" o:connectangles="0,0"/>
                <w10:wrap type="topAndBottom" anchorx="page"/>
              </v:shape>
            </w:pict>
          </mc:Fallback>
        </mc:AlternateContent>
      </w:r>
      <w:bookmarkStart w:id="4" w:name="_bookmark6"/>
      <w:bookmarkEnd w:id="4"/>
      <w:r w:rsidRPr="006A0B93">
        <w:rPr>
          <w:rFonts w:eastAsia="Times New Roman" w:cs="Times New Roman"/>
          <w:b/>
          <w:bCs/>
          <w:sz w:val="28"/>
          <w:szCs w:val="28"/>
        </w:rPr>
        <w:t>ПЛАНИРУЕМЫЕ</w:t>
      </w:r>
      <w:r w:rsidRPr="006A0B93">
        <w:rPr>
          <w:rFonts w:eastAsia="Times New Roman" w:cs="Times New Roman"/>
          <w:b/>
          <w:bCs/>
          <w:spacing w:val="39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РЕЗУЛЬТАТЫ</w:t>
      </w:r>
      <w:r w:rsidRPr="006A0B93">
        <w:rPr>
          <w:rFonts w:eastAsia="Times New Roman" w:cs="Times New Roman"/>
          <w:b/>
          <w:bCs/>
          <w:spacing w:val="22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ОСВОЕНИЯ</w:t>
      </w:r>
      <w:r w:rsidRPr="006A0B93">
        <w:rPr>
          <w:rFonts w:eastAsia="Times New Roman" w:cs="Times New Roman"/>
          <w:b/>
          <w:bCs/>
          <w:spacing w:val="34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ПРОГРАММЫ</w:t>
      </w:r>
      <w:r w:rsidRPr="006A0B93">
        <w:rPr>
          <w:rFonts w:eastAsia="Times New Roman" w:cs="Times New Roman"/>
          <w:b/>
          <w:bCs/>
          <w:spacing w:val="-74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ПО</w:t>
      </w:r>
      <w:r w:rsidRPr="006A0B93">
        <w:rPr>
          <w:rFonts w:eastAsia="Times New Roman" w:cs="Times New Roman"/>
          <w:b/>
          <w:bCs/>
          <w:spacing w:val="14"/>
          <w:sz w:val="28"/>
          <w:szCs w:val="28"/>
        </w:rPr>
        <w:t xml:space="preserve"> </w:t>
      </w:r>
      <w:r w:rsidR="00456F05">
        <w:rPr>
          <w:rFonts w:eastAsia="Times New Roman" w:cs="Times New Roman"/>
          <w:b/>
          <w:bCs/>
          <w:sz w:val="28"/>
          <w:szCs w:val="28"/>
        </w:rPr>
        <w:t>ИЗОБРАЗИТЕЛЬНОМУ ИСКУССТВУ</w:t>
      </w:r>
      <w:r w:rsidRPr="006A0B93">
        <w:rPr>
          <w:rFonts w:eastAsia="Times New Roman" w:cs="Times New Roman"/>
          <w:b/>
          <w:bCs/>
          <w:spacing w:val="6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НА</w:t>
      </w:r>
      <w:r w:rsidRPr="006A0B93">
        <w:rPr>
          <w:rFonts w:eastAsia="Times New Roman" w:cs="Times New Roman"/>
          <w:b/>
          <w:bCs/>
          <w:spacing w:val="16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УРОВНЕ</w:t>
      </w:r>
      <w:r w:rsidRPr="006A0B93">
        <w:rPr>
          <w:rFonts w:eastAsia="Times New Roman" w:cs="Times New Roman"/>
          <w:b/>
          <w:bCs/>
          <w:spacing w:val="13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НАЧАЛЬНОГО</w:t>
      </w:r>
      <w:r w:rsidRPr="006A0B93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ОБЩЕГО</w:t>
      </w:r>
      <w:r w:rsidRPr="006A0B93">
        <w:rPr>
          <w:rFonts w:eastAsia="Times New Roman" w:cs="Times New Roman"/>
          <w:b/>
          <w:bCs/>
          <w:spacing w:val="7"/>
          <w:sz w:val="28"/>
          <w:szCs w:val="28"/>
        </w:rPr>
        <w:t xml:space="preserve"> </w:t>
      </w:r>
      <w:r w:rsidRPr="006A0B93">
        <w:rPr>
          <w:rFonts w:eastAsia="Times New Roman" w:cs="Times New Roman"/>
          <w:b/>
          <w:bCs/>
          <w:sz w:val="28"/>
          <w:szCs w:val="28"/>
        </w:rPr>
        <w:t>ОБРАЗОВАНИЯ</w:t>
      </w:r>
    </w:p>
    <w:p w:rsidR="00BE643B" w:rsidRDefault="00BE643B" w:rsidP="00BE643B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z w:val="28"/>
          <w:szCs w:val="28"/>
        </w:rPr>
      </w:pPr>
      <w:bookmarkStart w:id="5" w:name="_bookmark7"/>
      <w:bookmarkEnd w:id="5"/>
    </w:p>
    <w:p w:rsidR="00BE643B" w:rsidRDefault="00BE643B" w:rsidP="00BE643B">
      <w:pPr>
        <w:spacing w:line="264" w:lineRule="auto"/>
        <w:ind w:right="11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r w:rsidRPr="00BE643B">
        <w:rPr>
          <w:rFonts w:eastAsia="Times New Roman" w:cs="Times New Roman"/>
          <w:b/>
          <w:bCs/>
          <w:spacing w:val="-5"/>
          <w:sz w:val="28"/>
          <w:szCs w:val="28"/>
        </w:rPr>
        <w:t>ЛИЧНОСТНЫЕ РЕЗУЛЬТАТЫ</w:t>
      </w:r>
    </w:p>
    <w:p w:rsidR="00BE643B" w:rsidRPr="00BE643B" w:rsidRDefault="00BE643B" w:rsidP="00BE643B">
      <w:pPr>
        <w:spacing w:line="264" w:lineRule="auto"/>
        <w:ind w:left="110" w:right="11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личностные результаты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: 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уважение и ценностное отношение к своей Родине – России; 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духовно-нравст</w:t>
      </w:r>
      <w:r>
        <w:rPr>
          <w:rFonts w:eastAsia="Times New Roman" w:cs="Times New Roman"/>
          <w:bCs/>
          <w:spacing w:val="-5"/>
          <w:sz w:val="28"/>
          <w:szCs w:val="28"/>
          <w:lang w:val="en-US"/>
        </w:rPr>
        <w:t>венное</w:t>
      </w:r>
      <w:proofErr w:type="spellEnd"/>
      <w:r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развитие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обучающихся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456F05" w:rsidRPr="00456F05" w:rsidRDefault="00456F05" w:rsidP="007A5B30">
      <w:pPr>
        <w:numPr>
          <w:ilvl w:val="0"/>
          <w:numId w:val="4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Патриотическое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 xml:space="preserve">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Гражданское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Духовно-нравственное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Эстетическое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Ценности познавательной деятельности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Экологическое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Трудовое воспитание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МЕТАПРЕДМЕТНЫЕ РЕЗУЛЬТАТЫ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Овладение универсальными познавательными действиями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Пространственные представления и сенсорные способности: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характеризовать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форму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предмета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конструкции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выявлять доминантные черты (характерные особенности) в визуальном образе;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сравнивать плоскостные и пространственные объекты по заданным основаниям;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сопоставлять части и целое в видимом образе, предмете, конструкции;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 пропорциональные отношения частей внутри целого и предметов между собой;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lastRenderedPageBreak/>
        <w:t>обобщать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форму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составной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конструкции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передавать обобщённый образ реальности при построении плоской композиции; 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соотносить тональные отношения (тёмное – светлое) в пространственных и плоскостных объектах;</w:t>
      </w:r>
    </w:p>
    <w:p w:rsidR="00456F05" w:rsidRPr="00456F05" w:rsidRDefault="00456F05" w:rsidP="007A5B30">
      <w:pPr>
        <w:numPr>
          <w:ilvl w:val="0"/>
          <w:numId w:val="5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классифицировать произведения изобразительного искусства по жанрам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в качестве инструмента анализа содержания произведений;</w:t>
      </w:r>
    </w:p>
    <w:p w:rsidR="00456F05" w:rsidRPr="00456F05" w:rsidRDefault="00456F05" w:rsidP="007A5B30">
      <w:pPr>
        <w:numPr>
          <w:ilvl w:val="0"/>
          <w:numId w:val="6"/>
        </w:numPr>
        <w:tabs>
          <w:tab w:val="left" w:pos="993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ставить и использовать вопросы как исследовательский инструмент познания.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  <w:lang w:val="en-US"/>
        </w:rPr>
      </w:pP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использовать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электронные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образовательные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 xml:space="preserve">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ресурсы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работать с электронными учебниками и учебными пособиями;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456F05" w:rsidRPr="00456F05" w:rsidRDefault="00456F05" w:rsidP="007A5B30">
      <w:pPr>
        <w:numPr>
          <w:ilvl w:val="0"/>
          <w:numId w:val="7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соблюдать правила информационной безопасности при работе в Интернете.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Овладение универсальными коммуникативными действиями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 xml:space="preserve">оценке и понимании обсуждаемого явления; 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456F05" w:rsidRPr="00456F05" w:rsidRDefault="00456F05" w:rsidP="007A5B30">
      <w:pPr>
        <w:numPr>
          <w:ilvl w:val="0"/>
          <w:numId w:val="8"/>
        </w:numPr>
        <w:tabs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Овладение универсальными регулятивными действиями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внимательно относиться и выполнять учебные задачи, поставленные учителем;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соблюдать последовательность учебных действий при выполнении задания;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456F05" w:rsidRPr="00456F05" w:rsidRDefault="00456F05" w:rsidP="007A5B30">
      <w:pPr>
        <w:numPr>
          <w:ilvl w:val="0"/>
          <w:numId w:val="9"/>
        </w:numPr>
        <w:tabs>
          <w:tab w:val="left" w:pos="993"/>
          <w:tab w:val="left" w:pos="1134"/>
        </w:tabs>
        <w:spacing w:line="360" w:lineRule="auto"/>
        <w:ind w:left="0"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bookmarkStart w:id="7" w:name="_Toc124264882"/>
      <w:bookmarkEnd w:id="7"/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r>
        <w:rPr>
          <w:rFonts w:eastAsia="Times New Roman" w:cs="Times New Roman"/>
          <w:b/>
          <w:bCs/>
          <w:spacing w:val="-5"/>
          <w:sz w:val="28"/>
          <w:szCs w:val="28"/>
        </w:rPr>
        <w:br w:type="page"/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ПРЕДМЕТНЫЕ РЕЗУЛЬТАТЫ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1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рисунка простого (плоского) предмета с натуры.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Учиться анализировать соотношения пропорций, визуально сравнивать пространственные величины.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первичные знания и навыки композиционного расположения изображения на листе.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работы красками «гуашь» в условиях урока.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Приобретать опыт экспериментирования, исследования результатов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смешения красок и получения нового цвета.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Овладевать первичными навыками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бумагопластики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– создания объёмных форм из бумаги путём её складывания, надрезания, закручивания.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Учиться использовать правила симметрии в своей художественной деятельности.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знания о значении и назначении украшений в жизни людей.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каргопольская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опыт и соответствующие возрасту навыки подготовки и оформления общего праздника.</w:t>
      </w:r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/>
          <w:bCs/>
          <w:spacing w:val="-5"/>
          <w:sz w:val="28"/>
          <w:szCs w:val="28"/>
        </w:rPr>
      </w:pPr>
      <w:r>
        <w:rPr>
          <w:rFonts w:eastAsia="Times New Roman" w:cs="Times New Roman"/>
          <w:b/>
          <w:bCs/>
          <w:spacing w:val="-5"/>
          <w:sz w:val="28"/>
          <w:szCs w:val="28"/>
        </w:rPr>
        <w:br w:type="page"/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Модуль «Архитектура».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lastRenderedPageBreak/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во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2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навыки изображения на основе разной по характеру и способу наложения линии.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Знать названия основных и составных цветов и способы получения разных оттенков составного цвета.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филимоновская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абашевская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каргопольская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дымковская игрушки или с учётом местных промыслов).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об изменениях скульптурного образа при осмотре произведения с разных сторон.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Сравнивать, сопоставлять природные явления – узоры (например, капли,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филимоновская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абашевская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каргопольская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дымковская игрушки или с учётом местных промыслов).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«Архитектура»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понимание образа здания, то есть его эмоционального воздействия.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Рассматривать, приводить примеры и обсуждать вид разных жилищ,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возможности изображения с помощью разных видов линий в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(или другом графическом редакторе).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приёмы трансформации и копирования геометрических фигур в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>, а также построения из них простых рисунков или орнаментов.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в компьютерном редакторе (например,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) инструменты и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техники – карандаш, кисточка, ластик, заливка и другие – и создавать простые рисунки или композиции (например, образ дерева).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9" w:name="_TOC_250002"/>
      <w:bookmarkEnd w:id="9"/>
    </w:p>
    <w:p w:rsid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3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основные пропорции лица человека, взаимное расположение частей лица.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рисования портрета (лица) человека.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Изображать красками портрет человека с опорой на натуру или по представлению.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пейзаж, передавая в нём активное состояние природы.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Приобрести представление о деятельности художника в театре.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Создать красками эскиз занавеса или эскиз декораций к выбранному сюжету.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Познакомиться с работой художников по оформлению праздников.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бумагопластики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,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лепки эскиза парковой скульптуры.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навыки создания орнаментов при помощи штампов и трафаретов.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«Архитектура»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Придумать и нарисовать (или выполнить в технике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бумагопластики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) транспортное средство.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Выполнить творческий рисунок – создать образ своего города или </w:t>
      </w:r>
      <w:proofErr w:type="gramStart"/>
      <w:r w:rsidRPr="00456F05">
        <w:rPr>
          <w:rFonts w:eastAsia="Times New Roman" w:cs="Times New Roman"/>
          <w:bCs/>
          <w:spacing w:val="-5"/>
          <w:sz w:val="28"/>
          <w:szCs w:val="28"/>
        </w:rPr>
        <w:t>села</w:t>
      </w:r>
      <w:proofErr w:type="gram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регионов на основе фотографий, телепередач и виртуальных путешествий), уметь обсуждать увиденные памятники.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паттернов.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К концу обучения в </w:t>
      </w: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4 классе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«Графика»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зарисовки памятников отечественной и мировой архитектуры.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«Живопись»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Создавать двойной портрет (например, портрет матери и ребёнка).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Приобретать опыт создания композиции на тему «Древнерусский город».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«Скульптура»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«Декоративно-прикладное искусство»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«Архитектура»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«Восприятие произведений искусства»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кром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комплекс на острове Кижи).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 соборы Московского Кремля, Софийский собор в Великом Новгороде, храм Покрова на Нерли.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Мартоса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в Москве.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56F05">
        <w:rPr>
          <w:rFonts w:eastAsia="Times New Roman" w:cs="Times New Roman"/>
          <w:bCs/>
          <w:spacing w:val="-5"/>
          <w:sz w:val="28"/>
          <w:szCs w:val="28"/>
        </w:rPr>
        <w:t>Трептов</w:t>
      </w:r>
      <w:proofErr w:type="spellEnd"/>
      <w:r w:rsidRPr="00456F05">
        <w:rPr>
          <w:rFonts w:eastAsia="Times New Roman" w:cs="Times New Roman"/>
          <w:bCs/>
          <w:spacing w:val="-5"/>
          <w:sz w:val="28"/>
          <w:szCs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456F05" w:rsidRPr="00456F05" w:rsidRDefault="00456F05" w:rsidP="00456F05">
      <w:pPr>
        <w:spacing w:line="360" w:lineRule="auto"/>
        <w:ind w:right="-1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/>
          <w:bCs/>
          <w:spacing w:val="-5"/>
          <w:sz w:val="28"/>
          <w:szCs w:val="28"/>
        </w:rPr>
        <w:t>Модуль «Азбука цифровой графики»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Paint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Использовать поисковую систему для знакомства с разными видами 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lastRenderedPageBreak/>
        <w:t>деревянного дома на основе избы и традициями её украшений.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Освоить анимацию простого повторяющегося движения изображения в виртуальном редакторе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GIF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>-анимации.</w:t>
      </w:r>
    </w:p>
    <w:p w:rsidR="00456F05" w:rsidRPr="00456F0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Освоить и проводить компьютерные презентации в программе </w:t>
      </w:r>
      <w:r w:rsidRPr="00456F05">
        <w:rPr>
          <w:rFonts w:eastAsia="Times New Roman" w:cs="Times New Roman"/>
          <w:bCs/>
          <w:spacing w:val="-5"/>
          <w:sz w:val="28"/>
          <w:szCs w:val="28"/>
          <w:lang w:val="en-US"/>
        </w:rPr>
        <w:t>PowerPoint</w:t>
      </w:r>
      <w:r w:rsidRPr="00456F05">
        <w:rPr>
          <w:rFonts w:eastAsia="Times New Roman" w:cs="Times New Roman"/>
          <w:bCs/>
          <w:spacing w:val="-5"/>
          <w:sz w:val="28"/>
          <w:szCs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F6C25" w:rsidRPr="00BF6C25" w:rsidRDefault="00456F05" w:rsidP="00456F05">
      <w:pPr>
        <w:spacing w:line="360" w:lineRule="auto"/>
        <w:ind w:right="-1" w:firstLine="567"/>
        <w:jc w:val="both"/>
        <w:rPr>
          <w:rFonts w:eastAsia="Times New Roman" w:cs="Times New Roman"/>
          <w:bCs/>
          <w:spacing w:val="-5"/>
          <w:sz w:val="28"/>
          <w:szCs w:val="28"/>
        </w:rPr>
      </w:pPr>
      <w:r w:rsidRPr="00456F05">
        <w:rPr>
          <w:rFonts w:eastAsia="Times New Roman" w:cs="Times New Roman"/>
          <w:bCs/>
          <w:spacing w:val="-5"/>
          <w:sz w:val="28"/>
          <w:szCs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B216D7" w:rsidRPr="00AC3FB7" w:rsidRDefault="00B216D7" w:rsidP="00AC3FB7">
      <w:pPr>
        <w:rPr>
          <w:sz w:val="28"/>
        </w:rPr>
        <w:sectPr w:rsidR="00B216D7" w:rsidRPr="00AC3FB7" w:rsidSect="00EB7FC8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6021" w:rsidRPr="00516021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ТЕМАТИЧЕСКОЕ ПЛАНИРОВАНИЕ</w:t>
      </w:r>
      <w:r w:rsidR="007E4091">
        <w:rPr>
          <w:b/>
          <w:bCs/>
          <w:sz w:val="28"/>
        </w:rPr>
        <w:t xml:space="preserve"> </w:t>
      </w:r>
    </w:p>
    <w:p w:rsidR="000A5325" w:rsidRPr="000A5325" w:rsidRDefault="00BF3B4A" w:rsidP="000A5325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</w:p>
    <w:tbl>
      <w:tblPr>
        <w:tblStyle w:val="a8"/>
        <w:tblW w:w="156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4"/>
        <w:gridCol w:w="2205"/>
        <w:gridCol w:w="835"/>
        <w:gridCol w:w="633"/>
        <w:gridCol w:w="777"/>
        <w:gridCol w:w="4343"/>
        <w:gridCol w:w="3969"/>
        <w:gridCol w:w="2365"/>
      </w:tblGrid>
      <w:tr w:rsidR="00571D44" w:rsidRPr="004C33E0" w:rsidTr="003B6BA1">
        <w:tc>
          <w:tcPr>
            <w:tcW w:w="564" w:type="dxa"/>
            <w:vMerge w:val="restart"/>
            <w:vAlign w:val="center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05" w:type="dxa"/>
            <w:vMerge w:val="restart"/>
            <w:vAlign w:val="center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245" w:type="dxa"/>
            <w:gridSpan w:val="3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43" w:type="dxa"/>
            <w:vMerge w:val="restart"/>
            <w:vAlign w:val="center"/>
            <w:hideMark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  <w:vMerge w:val="restart"/>
            <w:vAlign w:val="center"/>
          </w:tcPr>
          <w:p w:rsidR="000A5325" w:rsidRPr="004C33E0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365" w:type="dxa"/>
            <w:vMerge w:val="restart"/>
            <w:hideMark/>
          </w:tcPr>
          <w:p w:rsidR="000A5325" w:rsidRPr="004C33E0" w:rsidRDefault="000A5325" w:rsidP="000A532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71D44" w:rsidRPr="004C33E0" w:rsidTr="003B6BA1">
        <w:tc>
          <w:tcPr>
            <w:tcW w:w="564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3" w:type="dxa"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777" w:type="dxa"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4343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vMerge/>
            <w:hideMark/>
          </w:tcPr>
          <w:p w:rsidR="000A5325" w:rsidRPr="004C33E0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 w:val="restart"/>
          </w:tcPr>
          <w:p w:rsidR="00F965A3" w:rsidRDefault="00F965A3" w:rsidP="00456F05">
            <w:pPr>
              <w:rPr>
                <w:sz w:val="24"/>
                <w:szCs w:val="24"/>
              </w:rPr>
            </w:pPr>
          </w:p>
          <w:p w:rsidR="003245AB" w:rsidRPr="004C33E0" w:rsidRDefault="003245AB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205" w:type="dxa"/>
            <w:vMerge w:val="restart"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Ты учишься изображать</w:t>
            </w:r>
          </w:p>
        </w:tc>
        <w:tc>
          <w:tcPr>
            <w:tcW w:w="835" w:type="dxa"/>
            <w:vMerge w:val="restart"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633" w:type="dxa"/>
            <w:vMerge w:val="restart"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 w:val="restart"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рассматривания и анализа детских рисунков с позиций их содержания и сюжета, настроения, композиции, цвета, а также соответствия учебной задаче, поставленной учителем.</w:t>
            </w:r>
          </w:p>
        </w:tc>
        <w:tc>
          <w:tcPr>
            <w:tcW w:w="2365" w:type="dxa"/>
            <w:vMerge w:val="restart"/>
          </w:tcPr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9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10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0907C8" w:rsidP="003B6BA1">
            <w:pPr>
              <w:ind w:left="34"/>
              <w:rPr>
                <w:sz w:val="16"/>
              </w:rPr>
            </w:pPr>
            <w:hyperlink r:id="rId11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3245AB" w:rsidRPr="003B6BA1" w:rsidRDefault="000907C8" w:rsidP="003B6BA1">
            <w:pPr>
              <w:ind w:left="34"/>
              <w:rPr>
                <w:sz w:val="16"/>
              </w:rPr>
            </w:pPr>
            <w:hyperlink r:id="rId12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 иллюстраций детской книги на основе содержательных установок учителя в соо</w:t>
            </w:r>
            <w:r w:rsidR="003B6BA1">
              <w:rPr>
                <w:sz w:val="24"/>
                <w:szCs w:val="24"/>
              </w:rPr>
              <w:t>тветствии</w:t>
            </w:r>
            <w:r w:rsidR="003B6BA1" w:rsidRPr="003B6BA1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с изучаемой темой.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рассматривания иллюстраций детской книги на основе содержательных установок учителя.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Применение простых графических материалов в самостоятельной творческой работе в условиях урока.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графического рисунка на основе знакомства со средствами изобразительного языка.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Представление о пропорциях: короткое – длинное. Развитие навыка видения соотношения частей целого (на основе рисунков животных).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Анализ соотношений пропорций, визуальное сравнение пространственных величин. Освоение первичных знаний и навыков композиционного расположения изображения на листе. Выбор вертикального или горизонтального формата листа для выполнения соответствующих задач рисунка.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3245AB" w:rsidRPr="004C33E0" w:rsidRDefault="003245AB" w:rsidP="003245AB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3245AB" w:rsidRPr="004C33E0" w:rsidRDefault="003245AB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Графическое пятно (ахроматическое) и представление о силуэте. Расположение изображения на листе. Выбор вертикального или горизонтального формата листа в зависимости от содержания изображения.</w:t>
            </w:r>
          </w:p>
        </w:tc>
        <w:tc>
          <w:tcPr>
            <w:tcW w:w="3969" w:type="dxa"/>
          </w:tcPr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Аналитическое наблюдение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3245AB" w:rsidRPr="004C33E0" w:rsidRDefault="00B466DC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Изображение в объёме. Приёмы работы с пластилином; дощечка, стек, тряпочка. Лепка зверушек из цельной формы (например, черепашки, ёжика, зайчика). Приёмы вытягивания, вдавливания, сгибания, скручивания. Лепка игрушки, характерной для одного из наиболее известных народных художественных промыслов (дымковская или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игрушка или по выбору учителя с учётом местных промыслов).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зверей в объеме.</w:t>
            </w:r>
          </w:p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приемов работы с пластилином: лепка из цельной формы, приёмы вытягивания, вдавливания, сгибания, скручивания Лепка игрушки, характерной для одного из наиболее известных народных художественных промыслов.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Разные виды линий. Линейный рисунок. Графические материалы для линейного рисунка и их особенности. Приёмы рисования линией.</w:t>
            </w:r>
          </w:p>
          <w:p w:rsidR="003245AB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Рисование с натуры: разные листья и их форма.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рисунка простого (плоского) предмета с натуры.</w:t>
            </w:r>
          </w:p>
          <w:p w:rsidR="003245AB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приемов рисования линией.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как одно из главных средств выражения в изобразительном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искусстве. Навыки работы гуашью в условиях урока. Краски «гуашь», кисти, бумага цветная и белая.</w:t>
            </w:r>
          </w:p>
          <w:p w:rsidR="003245AB" w:rsidRPr="004C33E0" w:rsidRDefault="00B466DC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Три основных цвета. Ассоциативные представления, связанные с каждым цветом. Навыки смешения красок и получение нового цвета.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навыков работы цветом, навыков смешения красок, пастозного плотного и прозрачного нанесение краски.</w:t>
            </w:r>
          </w:p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разного характера мазков и движений кистью, навыков создания выразительной фактуры</w:t>
            </w:r>
          </w:p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 приобретение знаний о кроющих качествах гуаши.</w:t>
            </w:r>
          </w:p>
          <w:p w:rsidR="003245AB" w:rsidRPr="004C33E0" w:rsidRDefault="003245AB" w:rsidP="003245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3245AB" w:rsidRPr="004C33E0" w:rsidRDefault="00B466DC" w:rsidP="003245AB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Эмоциональная выразительность цвета, способы выражения настроения в изображаемом сюжете.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об эмоциональной выразительности цвета: цвет звонкий и яркий, радостный; цвет мягкий, «глухой» и мрачный и другое.</w:t>
            </w:r>
          </w:p>
          <w:p w:rsidR="003245AB" w:rsidRPr="004C33E0" w:rsidRDefault="00B466DC" w:rsidP="003245A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пейзажей, передающих разные состояния погоды (например, туман, грозу) на основе изменения тонального звучания цвета; передача разного цветового состояния моря.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245AB" w:rsidRPr="004C33E0" w:rsidTr="003B6BA1">
        <w:trPr>
          <w:trHeight w:val="552"/>
        </w:trPr>
        <w:tc>
          <w:tcPr>
            <w:tcW w:w="564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3245AB" w:rsidRPr="004C33E0" w:rsidRDefault="003245AB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3245AB" w:rsidRPr="004C33E0" w:rsidRDefault="003245AB" w:rsidP="00456F0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B466DC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B466DC" w:rsidRPr="004C33E0" w:rsidRDefault="00B466DC" w:rsidP="00B466DC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и зритель. Освоение</w:t>
            </w:r>
          </w:p>
          <w:p w:rsidR="003245AB" w:rsidRPr="004C33E0" w:rsidRDefault="00B466DC" w:rsidP="00B466DC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зрительских умений на основе получаемых знаний и творческих </w:t>
            </w:r>
            <w:r w:rsidRPr="004C33E0">
              <w:rPr>
                <w:sz w:val="24"/>
                <w:szCs w:val="24"/>
              </w:rPr>
              <w:lastRenderedPageBreak/>
              <w:t>практических задач – установок наблюдения</w:t>
            </w:r>
          </w:p>
        </w:tc>
        <w:tc>
          <w:tcPr>
            <w:tcW w:w="3969" w:type="dxa"/>
          </w:tcPr>
          <w:p w:rsidR="00B466DC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опыта эстетического, эмоционального общения со станковой</w:t>
            </w:r>
          </w:p>
          <w:p w:rsidR="003245AB" w:rsidRPr="004C33E0" w:rsidRDefault="00B466DC" w:rsidP="00B466DC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картиной, опыта восприятия картин со сказочным сюжетом, </w:t>
            </w:r>
            <w:r w:rsidRPr="004C33E0">
              <w:rPr>
                <w:sz w:val="24"/>
                <w:szCs w:val="24"/>
              </w:rPr>
              <w:lastRenderedPageBreak/>
              <w:t>произведений с ярко выраженным эмоциональным настроением; приобретение представлений о значении зрительских умений и специальных знаний</w:t>
            </w:r>
          </w:p>
        </w:tc>
        <w:tc>
          <w:tcPr>
            <w:tcW w:w="2365" w:type="dxa"/>
            <w:vMerge/>
          </w:tcPr>
          <w:p w:rsidR="003245AB" w:rsidRPr="004C33E0" w:rsidRDefault="003245AB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30"/>
        </w:trPr>
        <w:tc>
          <w:tcPr>
            <w:tcW w:w="564" w:type="dxa"/>
            <w:vMerge w:val="restart"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205" w:type="dxa"/>
            <w:vMerge w:val="restart"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Ты украшаешь</w:t>
            </w:r>
          </w:p>
        </w:tc>
        <w:tc>
          <w:tcPr>
            <w:tcW w:w="835" w:type="dxa"/>
            <w:vMerge w:val="restart"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4,5</w:t>
            </w:r>
          </w:p>
        </w:tc>
        <w:tc>
          <w:tcPr>
            <w:tcW w:w="633" w:type="dxa"/>
            <w:vMerge w:val="restart"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картиной, в которой ярко выражено эмоциональное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состояние, или с картиной, написанной на сказочный сюжет (произведения В.М. Васнецова и другие по выбору учителя).</w:t>
            </w:r>
          </w:p>
        </w:tc>
        <w:tc>
          <w:tcPr>
            <w:tcW w:w="3969" w:type="dxa"/>
          </w:tcPr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опыта восприятия художественных иллюстраций в детских книгах и отношения к ним в соответствии с учебной установкой.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 w:val="restart"/>
          </w:tcPr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13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14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0907C8" w:rsidP="003B6BA1">
            <w:pPr>
              <w:ind w:left="34"/>
              <w:rPr>
                <w:sz w:val="16"/>
              </w:rPr>
            </w:pPr>
            <w:hyperlink r:id="rId15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D67EE2" w:rsidRPr="003B6BA1" w:rsidRDefault="000907C8" w:rsidP="003B6BA1">
            <w:pPr>
              <w:ind w:left="34"/>
              <w:rPr>
                <w:sz w:val="16"/>
              </w:rPr>
            </w:pPr>
            <w:hyperlink r:id="rId16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Живописное изображение разных цветков по представлению и восприятию.</w:t>
            </w:r>
          </w:p>
        </w:tc>
        <w:tc>
          <w:tcPr>
            <w:tcW w:w="3969" w:type="dxa"/>
          </w:tcPr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названий основных и составных цветов и способов получения разных оттенков составного цвета.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«Графика» </w:t>
            </w:r>
            <w:r w:rsidRPr="004C33E0">
              <w:rPr>
                <w:sz w:val="24"/>
                <w:szCs w:val="24"/>
              </w:rPr>
              <w:t>Представление о симметрии. Цельная форма и её части.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Формирование навыка видения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целостности.</w:t>
            </w:r>
          </w:p>
        </w:tc>
        <w:tc>
          <w:tcPr>
            <w:tcW w:w="3969" w:type="dxa"/>
            <w:vMerge w:val="restart"/>
          </w:tcPr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симметрии.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навыков видения целостной формы.</w:t>
            </w:r>
          </w:p>
          <w:p w:rsidR="00D67EE2" w:rsidRPr="004C33E0" w:rsidRDefault="00D67EE2" w:rsidP="00D67EE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учебной задачи, поставленной учителем, и решение её в своей практической художественной деятельности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D67EE2" w:rsidRPr="004C33E0" w:rsidRDefault="00D67EE2" w:rsidP="00D67EE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3969" w:type="dxa"/>
            <w:vMerge/>
          </w:tcPr>
          <w:p w:rsidR="00D67EE2" w:rsidRPr="004C33E0" w:rsidRDefault="00D67EE2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Техника монотипии. Представления о симметрии. Развитие воображения.</w:t>
            </w:r>
          </w:p>
        </w:tc>
        <w:tc>
          <w:tcPr>
            <w:tcW w:w="3969" w:type="dxa"/>
          </w:tcPr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Развитие навыков работы гуашью (монотипия). Эмоциональная выразительность цвета. Обсуждение результатов своей практической работы и работы </w:t>
            </w:r>
            <w:r w:rsidRPr="004C33E0">
              <w:rPr>
                <w:sz w:val="24"/>
                <w:szCs w:val="24"/>
              </w:rPr>
              <w:lastRenderedPageBreak/>
              <w:t>одноклассников с позиций соответствия их поставленной учебной задаче, выраженного в рисунке содержания и средств его выражения.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Узоры в природе. Наблюдение узоров в живой природе (в условиях урока на основе фотографий).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Эмоционально-эстетическое восприятие объектов действительности. Ассоциативное сопоставление с орнаментами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 предметах декоративно-прикладного искусства.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Рассмотрение и эстетическая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характеристика различных примеров узоров в природе (в условиях урока на основе фотографий).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навыков приводить примеры, сопоставлять и искать ассоциации с орнаментами в произведениях декоративно- прикладного искусства.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промыслов: дымковская или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игрушка (или по выбору учителя с учётом местных промыслов).</w:t>
            </w:r>
          </w:p>
        </w:tc>
        <w:tc>
          <w:tcPr>
            <w:tcW w:w="3969" w:type="dxa"/>
          </w:tcPr>
          <w:p w:rsidR="00D67EE2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Развитие представлений о глиняных игрушках отечественных народных художественных промыслов (дымковская,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игрушки или по выбору учителя с учётом местных промыслов) и опыта практической художественной деятельности по </w:t>
            </w:r>
            <w:r w:rsidRPr="004C33E0">
              <w:rPr>
                <w:sz w:val="24"/>
                <w:szCs w:val="24"/>
              </w:rPr>
              <w:lastRenderedPageBreak/>
              <w:t>мотивам игрушки выбранного промысла.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7EE2" w:rsidRPr="004C33E0" w:rsidTr="003B6BA1">
        <w:trPr>
          <w:trHeight w:val="25"/>
        </w:trPr>
        <w:tc>
          <w:tcPr>
            <w:tcW w:w="564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D67EE2" w:rsidRPr="004C33E0" w:rsidRDefault="00D67EE2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D67EE2" w:rsidRPr="004C33E0" w:rsidRDefault="00D67EE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Ассоциативное сопоставление с орнаментами в предметах декоративно-прикладного искусства.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знания о значении и назначении украшений в жизни</w:t>
            </w:r>
          </w:p>
          <w:p w:rsidR="00D67EE2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людей.</w:t>
            </w:r>
          </w:p>
        </w:tc>
        <w:tc>
          <w:tcPr>
            <w:tcW w:w="2365" w:type="dxa"/>
            <w:vMerge/>
          </w:tcPr>
          <w:p w:rsidR="00D67EE2" w:rsidRPr="004C33E0" w:rsidRDefault="00D67EE2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2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Оригами – создание игрушки для новогодней ёлки. Приёмы складывания бумаги. Дизайн предмета: изготовление нарядной упаковки путём складывания бумаги и аппликации.</w:t>
            </w:r>
          </w:p>
        </w:tc>
        <w:tc>
          <w:tcPr>
            <w:tcW w:w="3969" w:type="dxa"/>
            <w:vMerge w:val="restart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Подготовка и оформление праздника, создание игрушки для новогодней ёлки, изготовление нарядной упаковки. Освоение приемов складывания бумаги.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приемов надрезания,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закручивания, складывания бумаги. Приобретение навыков изготовления объемной аппликации из бумаги и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картона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2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Бумажная пластика. Овладение первичными приёмами надрезания, закручивания, складывания.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Объёмная аппликация из бумаги и картона</w:t>
            </w:r>
          </w:p>
        </w:tc>
        <w:tc>
          <w:tcPr>
            <w:tcW w:w="3969" w:type="dxa"/>
            <w:vMerge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205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Ты строишь</w:t>
            </w:r>
          </w:p>
        </w:tc>
        <w:tc>
          <w:tcPr>
            <w:tcW w:w="835" w:type="dxa"/>
            <w:vMerge w:val="restart"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633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</w:tc>
        <w:tc>
          <w:tcPr>
            <w:tcW w:w="3969" w:type="dxa"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эстетического восприятия и аналитического наблюдения архитектурных построек.</w:t>
            </w:r>
          </w:p>
        </w:tc>
        <w:tc>
          <w:tcPr>
            <w:tcW w:w="2365" w:type="dxa"/>
            <w:vMerge w:val="restart"/>
          </w:tcPr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17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18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0907C8" w:rsidP="003B6BA1">
            <w:pPr>
              <w:ind w:left="34"/>
              <w:rPr>
                <w:sz w:val="16"/>
              </w:rPr>
            </w:pPr>
            <w:hyperlink r:id="rId19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624021" w:rsidRPr="003B6BA1" w:rsidRDefault="000907C8" w:rsidP="003B6BA1">
            <w:pPr>
              <w:ind w:left="34"/>
              <w:rPr>
                <w:sz w:val="16"/>
              </w:rPr>
            </w:pPr>
            <w:hyperlink r:id="rId20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Наблюдение разнообразных архитектурных зданий в окружающем мире (по фотографиям), обсуждение особенностей и составных частей </w:t>
            </w:r>
            <w:r w:rsidRPr="004C33E0">
              <w:rPr>
                <w:sz w:val="24"/>
                <w:szCs w:val="24"/>
              </w:rPr>
              <w:lastRenderedPageBreak/>
              <w:t>зданий.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Рассмотрение различных произведений архитектуры в окружающем мире (по фотографиям в условиях урока); приобретение опыта рисования </w:t>
            </w:r>
            <w:r w:rsidRPr="004C33E0">
              <w:rPr>
                <w:sz w:val="24"/>
                <w:szCs w:val="24"/>
              </w:rPr>
              <w:lastRenderedPageBreak/>
              <w:t>дома при помощи отпечатков.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 иллюстраций детской книги на основе содержательных установок учителя в соответствии с изучаемой темой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Овладение приёмами склеивания, надрезания и вырезания деталей; использование приёма симметрии.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Анализ характерных особенностей и составных частей рассматриваемых зданий. Освоение приемов склеивания, надрезания и вырезания деталей, развитие представлений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 симметрии.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Макетирование (или аппликация) пространственной среды сказочного города из бумаги, картона или пластилина.</w:t>
            </w:r>
          </w:p>
        </w:tc>
        <w:tc>
          <w:tcPr>
            <w:tcW w:w="3969" w:type="dxa"/>
          </w:tcPr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пространственного макетирования (сказочный город) в форме</w:t>
            </w:r>
          </w:p>
          <w:p w:rsidR="00624021" w:rsidRPr="004C33E0" w:rsidRDefault="00624021" w:rsidP="00624021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коллективной игровой деятельности.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624021" w:rsidP="00624021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Складывание объёмных простых геометрических тел.</w:t>
            </w:r>
          </w:p>
        </w:tc>
        <w:tc>
          <w:tcPr>
            <w:tcW w:w="3969" w:type="dxa"/>
          </w:tcPr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представления о конструктивной основе любого предмета и первичных навыков анализа его строения.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конструирования из бумаги.</w:t>
            </w:r>
          </w:p>
        </w:tc>
        <w:tc>
          <w:tcPr>
            <w:tcW w:w="3969" w:type="dxa"/>
          </w:tcPr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конструирования из бумаги, складывания объёмных простых геометрических тел.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35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Наблюдение разнообразных архитектурных зданий в окружающем мире и по фотографиям</w:t>
            </w:r>
          </w:p>
        </w:tc>
        <w:tc>
          <w:tcPr>
            <w:tcW w:w="3969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Наблюдение архитектурных зданий в окружающем мире и по фотографиям. Пространственное макетирование в форме коллективной игровой деятельности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70"/>
        </w:trPr>
        <w:tc>
          <w:tcPr>
            <w:tcW w:w="564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205" w:type="dxa"/>
            <w:vMerge w:val="restart"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Изображение, </w:t>
            </w:r>
            <w:r w:rsidRPr="004C33E0">
              <w:rPr>
                <w:sz w:val="24"/>
                <w:szCs w:val="24"/>
              </w:rPr>
              <w:lastRenderedPageBreak/>
              <w:t>украшение, постройка всегда помогают друг другу</w:t>
            </w:r>
          </w:p>
        </w:tc>
        <w:tc>
          <w:tcPr>
            <w:tcW w:w="835" w:type="dxa"/>
            <w:vMerge w:val="restart"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33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 w:val="restart"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«Восприятие произведений </w:t>
            </w:r>
            <w:r w:rsidRPr="004C33E0">
              <w:rPr>
                <w:i/>
                <w:sz w:val="24"/>
                <w:szCs w:val="24"/>
              </w:rPr>
              <w:lastRenderedPageBreak/>
              <w:t>искусства»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Ассоциации из личного опыта обучающихся и оценка эмоционального содержания произведений.</w:t>
            </w:r>
          </w:p>
        </w:tc>
        <w:tc>
          <w:tcPr>
            <w:tcW w:w="3969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Приобретение опыта </w:t>
            </w:r>
            <w:r w:rsidRPr="004C33E0">
              <w:rPr>
                <w:sz w:val="24"/>
                <w:szCs w:val="24"/>
              </w:rPr>
              <w:lastRenderedPageBreak/>
              <w:t>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  <w:p w:rsidR="00624021" w:rsidRPr="004C33E0" w:rsidRDefault="00624021" w:rsidP="00456F0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5" w:type="dxa"/>
            <w:vMerge w:val="restart"/>
          </w:tcPr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21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https://resh.edu.ru/subject/7/1/</w:t>
              </w:r>
            </w:hyperlink>
          </w:p>
          <w:p w:rsidR="003B6BA1" w:rsidRPr="003B6BA1" w:rsidRDefault="000907C8" w:rsidP="003B6BA1">
            <w:pPr>
              <w:ind w:left="34"/>
              <w:rPr>
                <w:sz w:val="16"/>
              </w:rPr>
            </w:pPr>
            <w:hyperlink r:id="rId22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https://media.prosv.ru/content/item/reader/7724/</w:t>
              </w:r>
            </w:hyperlink>
          </w:p>
          <w:p w:rsidR="003B6BA1" w:rsidRDefault="000907C8" w:rsidP="003B6BA1">
            <w:pPr>
              <w:ind w:left="34"/>
              <w:rPr>
                <w:sz w:val="16"/>
              </w:rPr>
            </w:pPr>
            <w:hyperlink r:id="rId23" w:history="1">
              <w:r w:rsidR="003B6BA1" w:rsidRPr="003B6BA1">
                <w:rPr>
                  <w:color w:val="0000FF" w:themeColor="hyperlink"/>
                  <w:sz w:val="16"/>
                  <w:u w:val="single"/>
                </w:rPr>
                <w:t>https://uchitelya.com/izo/</w:t>
              </w:r>
            </w:hyperlink>
          </w:p>
          <w:p w:rsidR="00624021" w:rsidRPr="003B6BA1" w:rsidRDefault="003B6BA1" w:rsidP="003B6BA1">
            <w:pPr>
              <w:ind w:left="34"/>
              <w:rPr>
                <w:sz w:val="16"/>
              </w:rPr>
            </w:pPr>
            <w:hyperlink r:id="rId24" w:history="1">
              <w:r w:rsidRPr="003B6BA1">
                <w:rPr>
                  <w:color w:val="0000FF" w:themeColor="hyperlink"/>
                  <w:sz w:val="16"/>
                  <w:u w:val="single"/>
                </w:rPr>
                <w:t>https://art.1sept.ru/artarchive.php</w:t>
              </w:r>
            </w:hyperlink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</w:t>
            </w:r>
          </w:p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</w:t>
            </w:r>
          </w:p>
        </w:tc>
        <w:tc>
          <w:tcPr>
            <w:tcW w:w="3969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Определение видов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3969" w:type="dxa"/>
          </w:tcPr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Использование симметрии в художественной деятельности.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Фотографирование мелких деталей природы, выражение ярких зрительных впечатлений.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3969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Знакомство с программами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или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net</w:t>
            </w:r>
            <w:proofErr w:type="spellEnd"/>
            <w:r w:rsidRPr="004C33E0">
              <w:rPr>
                <w:sz w:val="24"/>
                <w:szCs w:val="24"/>
              </w:rPr>
              <w:t>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фотографий с целью эстетического и целенаправленного наблюдения природы.</w:t>
            </w:r>
          </w:p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фотографий: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Тематическая композиция «Времена года». Контрастные цветовые состояния времён года.</w:t>
            </w:r>
          </w:p>
        </w:tc>
        <w:tc>
          <w:tcPr>
            <w:tcW w:w="3969" w:type="dxa"/>
          </w:tcPr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опыта сравнивать тёмные и светлые оттенки цвета; смешивать цветные краски с белой и чёрной для изменения их тона. </w:t>
            </w:r>
            <w:r w:rsidRPr="004C33E0">
              <w:rPr>
                <w:sz w:val="24"/>
                <w:szCs w:val="24"/>
              </w:rPr>
              <w:lastRenderedPageBreak/>
              <w:t>Формирование представлений о делении цветов на тёплые и холодные, упражнения умения различать и сравнивать тёплые и холодные оттенки цвета.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24021" w:rsidRPr="004C33E0" w:rsidTr="003B6BA1">
        <w:trPr>
          <w:trHeight w:val="168"/>
        </w:trPr>
        <w:tc>
          <w:tcPr>
            <w:tcW w:w="564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624021" w:rsidRPr="004C33E0" w:rsidRDefault="00624021" w:rsidP="00456F05">
            <w:pPr>
              <w:rPr>
                <w:sz w:val="24"/>
                <w:szCs w:val="24"/>
              </w:rPr>
            </w:pPr>
          </w:p>
        </w:tc>
        <w:tc>
          <w:tcPr>
            <w:tcW w:w="835" w:type="dxa"/>
            <w:vMerge/>
          </w:tcPr>
          <w:p w:rsidR="00624021" w:rsidRPr="004C33E0" w:rsidRDefault="00624021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624021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навыков работы гуашью. Эмоциональная выразительность цвета</w:t>
            </w:r>
          </w:p>
        </w:tc>
        <w:tc>
          <w:tcPr>
            <w:tcW w:w="3969" w:type="dxa"/>
          </w:tcPr>
          <w:p w:rsidR="00624021" w:rsidRPr="004C33E0" w:rsidRDefault="002F0CF3" w:rsidP="00456F0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Творческая работа на заданную тему с опорой на зрительные впечатления, организованные педагогом</w:t>
            </w:r>
          </w:p>
        </w:tc>
        <w:tc>
          <w:tcPr>
            <w:tcW w:w="2365" w:type="dxa"/>
            <w:vMerge/>
          </w:tcPr>
          <w:p w:rsidR="00624021" w:rsidRPr="004C33E0" w:rsidRDefault="00624021" w:rsidP="00456F0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710A9" w:rsidRPr="004C33E0" w:rsidTr="003B6BA1">
        <w:tc>
          <w:tcPr>
            <w:tcW w:w="2769" w:type="dxa"/>
            <w:gridSpan w:val="2"/>
            <w:hideMark/>
          </w:tcPr>
          <w:p w:rsidR="00571D44" w:rsidRPr="004C33E0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5" w:type="dxa"/>
            <w:hideMark/>
          </w:tcPr>
          <w:p w:rsidR="00571D44" w:rsidRPr="004C33E0" w:rsidRDefault="00F534A5" w:rsidP="00BF6C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633" w:type="dxa"/>
            <w:hideMark/>
          </w:tcPr>
          <w:p w:rsidR="00571D44" w:rsidRPr="004C33E0" w:rsidRDefault="002055F2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7" w:type="dxa"/>
            <w:hideMark/>
          </w:tcPr>
          <w:p w:rsidR="00571D44" w:rsidRPr="004C33E0" w:rsidRDefault="002055F2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43" w:type="dxa"/>
          </w:tcPr>
          <w:p w:rsidR="00571D44" w:rsidRPr="004C33E0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4" w:type="dxa"/>
            <w:gridSpan w:val="2"/>
            <w:hideMark/>
          </w:tcPr>
          <w:p w:rsidR="00571D44" w:rsidRPr="004C33E0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D44" w:rsidRPr="00FC4578" w:rsidRDefault="00571D44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Default="000A5325" w:rsidP="007A5B30">
      <w:pPr>
        <w:pStyle w:val="a6"/>
        <w:widowControl/>
        <w:numPr>
          <w:ilvl w:val="0"/>
          <w:numId w:val="3"/>
        </w:numPr>
        <w:autoSpaceDE/>
        <w:autoSpaceDN/>
        <w:rPr>
          <w:b/>
          <w:bCs/>
          <w:caps/>
          <w:sz w:val="24"/>
          <w:szCs w:val="24"/>
          <w:lang w:eastAsia="ru-RU"/>
        </w:rPr>
      </w:pPr>
      <w:r w:rsidRPr="00F534A5">
        <w:rPr>
          <w:b/>
          <w:bCs/>
          <w:caps/>
          <w:sz w:val="24"/>
          <w:szCs w:val="24"/>
          <w:lang w:eastAsia="ru-RU"/>
        </w:rPr>
        <w:lastRenderedPageBreak/>
        <w:t>КЛАСС</w:t>
      </w:r>
    </w:p>
    <w:p w:rsidR="00F534A5" w:rsidRPr="00F534A5" w:rsidRDefault="00F534A5" w:rsidP="00F534A5">
      <w:pPr>
        <w:pStyle w:val="a6"/>
        <w:widowControl/>
        <w:autoSpaceDE/>
        <w:autoSpaceDN/>
        <w:ind w:left="326" w:firstLine="0"/>
        <w:rPr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5"/>
        <w:gridCol w:w="2238"/>
        <w:gridCol w:w="836"/>
        <w:gridCol w:w="657"/>
        <w:gridCol w:w="801"/>
        <w:gridCol w:w="3696"/>
        <w:gridCol w:w="4012"/>
        <w:gridCol w:w="2930"/>
      </w:tblGrid>
      <w:tr w:rsidR="00F534A5" w:rsidRPr="004C33E0" w:rsidTr="00F534A5">
        <w:tc>
          <w:tcPr>
            <w:tcW w:w="566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58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82" w:type="dxa"/>
            <w:gridSpan w:val="3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09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282" w:type="dxa"/>
            <w:vMerge w:val="restart"/>
            <w:vAlign w:val="center"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238" w:type="dxa"/>
            <w:vMerge w:val="restart"/>
            <w:hideMark/>
          </w:tcPr>
          <w:p w:rsidR="00F534A5" w:rsidRPr="004C33E0" w:rsidRDefault="00F534A5" w:rsidP="00F534A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534A5" w:rsidRPr="004C33E0" w:rsidTr="00F534A5">
        <w:tc>
          <w:tcPr>
            <w:tcW w:w="566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0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43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909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2" w:type="dxa"/>
            <w:vMerge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2F0CF3">
        <w:trPr>
          <w:trHeight w:val="140"/>
        </w:trPr>
        <w:tc>
          <w:tcPr>
            <w:tcW w:w="566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358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Введение</w:t>
            </w:r>
          </w:p>
        </w:tc>
        <w:tc>
          <w:tcPr>
            <w:tcW w:w="839" w:type="dxa"/>
            <w:vMerge w:val="restart"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43" w:type="dxa"/>
            <w:vMerge w:val="restart"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2F0CF3" w:rsidP="002F0CF3">
            <w:pPr>
              <w:pStyle w:val="TableParagraph"/>
              <w:ind w:right="33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2F0CF3" w:rsidRPr="004C33E0" w:rsidRDefault="002F0CF3" w:rsidP="002F0CF3">
            <w:pPr>
              <w:pStyle w:val="TableParagraph"/>
              <w:ind w:right="33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2F0CF3" w:rsidRPr="004C33E0" w:rsidRDefault="002F0CF3" w:rsidP="002F0CF3">
            <w:pPr>
              <w:pStyle w:val="TableParagraph"/>
              <w:ind w:right="33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орнаментальных произведений прикладного искусства (например, кружево, шитьё, резьба и роспись).</w:t>
            </w:r>
          </w:p>
          <w:p w:rsidR="002F0CF3" w:rsidRPr="004C33E0" w:rsidRDefault="002F0CF3" w:rsidP="002F0CF3">
            <w:pPr>
              <w:pStyle w:val="TableParagraph"/>
              <w:ind w:right="33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произведений живописи с активным выражением цветового состояния в природе.</w:t>
            </w:r>
          </w:p>
        </w:tc>
        <w:tc>
          <w:tcPr>
            <w:tcW w:w="4282" w:type="dxa"/>
          </w:tcPr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примеров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Приобретение опыта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2238" w:type="dxa"/>
            <w:vMerge w:val="restart"/>
          </w:tcPr>
          <w:p w:rsidR="003B6BA1" w:rsidRPr="003B6BA1" w:rsidRDefault="000907C8" w:rsidP="003B6BA1">
            <w:pPr>
              <w:rPr>
                <w:sz w:val="14"/>
              </w:rPr>
            </w:pPr>
            <w:hyperlink r:id="rId25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26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27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140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2F0CF3" w:rsidP="002F0CF3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2F0CF3" w:rsidRPr="004C33E0" w:rsidRDefault="002F0CF3" w:rsidP="002F0CF3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      </w:r>
          </w:p>
          <w:p w:rsidR="002F0CF3" w:rsidRPr="004C33E0" w:rsidRDefault="002F0CF3" w:rsidP="002F0CF3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Восприятие произведений живописи с активным выражением цветового </w:t>
            </w:r>
            <w:r w:rsidRPr="004C33E0">
              <w:rPr>
                <w:sz w:val="24"/>
                <w:szCs w:val="24"/>
              </w:rPr>
              <w:lastRenderedPageBreak/>
              <w:t>состояния в природе. Произведения И.И. Левитана, И.И. Шишкина, Н.П. Крымова 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</w:t>
            </w:r>
          </w:p>
        </w:tc>
        <w:tc>
          <w:tcPr>
            <w:tcW w:w="4282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Освоение и развитие умения вести эстетическое наблюдение явлений природы.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эстетического наблюдения и художественного анализа произведений декоративного искусства и их орнаментальной организации.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восприятия, эстетического анализа произведений отечественных художников-</w:t>
            </w:r>
            <w:r w:rsidRPr="004C33E0">
              <w:rPr>
                <w:sz w:val="24"/>
                <w:szCs w:val="24"/>
              </w:rPr>
              <w:lastRenderedPageBreak/>
              <w:t>пейзажистов, художников-анималистов. Приобретение опыта восприятия, эстетического анализа произведений живописи западноевропейских художников с активным, ярким выражением настроения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2F0CF3">
        <w:trPr>
          <w:trHeight w:val="42"/>
        </w:trPr>
        <w:tc>
          <w:tcPr>
            <w:tcW w:w="566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358" w:type="dxa"/>
            <w:vMerge w:val="restart"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839" w:type="dxa"/>
            <w:vMerge w:val="restart"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7</w:t>
            </w:r>
          </w:p>
        </w:tc>
        <w:tc>
          <w:tcPr>
            <w:tcW w:w="700" w:type="dxa"/>
            <w:vMerge w:val="restart"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2F0CF3" w:rsidP="002F0CF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Пастозное, плотное и прозрачное нанесение краски.</w:t>
            </w:r>
          </w:p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Разный характер мазков и движений кистью.</w:t>
            </w:r>
          </w:p>
        </w:tc>
        <w:tc>
          <w:tcPr>
            <w:tcW w:w="4282" w:type="dxa"/>
          </w:tcPr>
          <w:p w:rsidR="002F0CF3" w:rsidRPr="004C33E0" w:rsidRDefault="002F0CF3" w:rsidP="002F0CF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работы акварельной краской и понимания особенности работы прозрачной краской. Освоение разного характера мазков и движений кистью, навыков создания выразительной фактуры.</w:t>
            </w:r>
          </w:p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8" w:type="dxa"/>
            <w:vMerge w:val="restart"/>
          </w:tcPr>
          <w:p w:rsidR="003B6BA1" w:rsidRPr="003B6BA1" w:rsidRDefault="000907C8" w:rsidP="003B6BA1">
            <w:pPr>
              <w:rPr>
                <w:sz w:val="14"/>
              </w:rPr>
            </w:pPr>
            <w:hyperlink r:id="rId28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29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0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с натуры простого предмета. Определение формы предмета.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Соотношение частей предмета.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Светлые и тёмные части предмета, тень под предметом. Штриховка.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Умение внимательно рассматривать и анализировать форму натурного предмета.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работы новыми графическими художественными материалами.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рисования предметов с натуры в графике.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Восприятие произведений анималистического жанра в скульптуре (произведения В.В. Ватагина и др.). Наблюдение </w:t>
            </w:r>
            <w:r w:rsidRPr="004C33E0">
              <w:rPr>
                <w:sz w:val="24"/>
                <w:szCs w:val="24"/>
              </w:rPr>
              <w:lastRenderedPageBreak/>
              <w:t>животных с точки зрения их пропорций, характера движения, пластики.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знаний об изменениях скульптурного образа при осмотре произведения с разных сторон.</w:t>
            </w:r>
          </w:p>
          <w:p w:rsidR="002F0CF3" w:rsidRPr="004C33E0" w:rsidRDefault="002F0CF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Цвета основные и составные. Развитие навыков смешивания красок и получения нового цвета. Приёмы работы гуашью.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названиями основных и составных цветов и приобретение опыта получения разных оттенков составного цвета.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«Живопись» </w:t>
            </w:r>
            <w:r w:rsidRPr="004C33E0">
              <w:rPr>
                <w:sz w:val="24"/>
                <w:szCs w:val="24"/>
              </w:rPr>
              <w:t>Цвет тёмный и светлый (тональные отношения). Осветление цвета.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опыта различать и сравнивать тёмные и светлые оттенки цвета; развитие опыта смешения цветных красок с белой (для изменения их тона).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тёмный и светлый (тональные отношения). Затемнение цвета с помощью тёмной краски.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опыта различать и сравнивать тёмные и светлые оттенки цвета; развитие опыта смешения цветных красок с чёрной (для изменения их тона).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«Живопись» </w:t>
            </w:r>
            <w:r w:rsidRPr="004C33E0">
              <w:rPr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эмоциональной выразительности цвета: цвет мягкий, «глухой» и мрачный.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Пастель и мелки – особенности и выразительные свойства графических материалов, приёмы работы.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выразительных свойств твёрдых, сухих, мягких и жидких графических материалов.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пятен в декоративной аппликации.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Рассмотрение, анализ и эстетическая оценка разнообразия форм в природе, воспринимаемых как узоры.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работы в технике аппликации.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навыков линейного рисунка. Ритм линий. Выразительность линии.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Художественные материалы для линейного рисунка и их свойства.</w:t>
            </w:r>
          </w:p>
        </w:tc>
        <w:tc>
          <w:tcPr>
            <w:tcW w:w="4282" w:type="dxa"/>
          </w:tcPr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навыков изображения на основе разной по характеру и способу наложения линии.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Компьютерные средства изображения. Виды линий (в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или другом графическом редакторе). Компьютерные средства изображения.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Работа с геометрическими фигурами. Трансформация и копирование геометрических фигур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>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инструментов традиционного рисования (карандаш, кисточка, ластик, заливка и другие)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на основе простых сюжетов (например, образ дерева).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возможности изображения с помощью разных видов линий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(или другом графическом редакторе).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приёмов трансформации и копирования геометрических фигур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>, а также построения из них простых рисунков или орнаментов.</w:t>
            </w:r>
          </w:p>
          <w:p w:rsidR="002F0CF3" w:rsidRPr="004C33E0" w:rsidRDefault="00CA2F2B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в компьютерном редакторе (например,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>) инструментов и техники – карандаш, кисточка, ластик, заливка и другие – и создание простых рисунков или композиции (например, образ дерева).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F0CF3" w:rsidRPr="004C33E0" w:rsidTr="00F534A5">
        <w:trPr>
          <w:trHeight w:val="36"/>
        </w:trPr>
        <w:tc>
          <w:tcPr>
            <w:tcW w:w="566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2F0CF3" w:rsidRPr="004C33E0" w:rsidRDefault="002F0CF3" w:rsidP="00F534A5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2F0CF3" w:rsidRPr="004C33E0" w:rsidRDefault="002F0CF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животных (например, кошки, собаки, медвежонка) с передачей характерной пластики движения.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Соблюдение цельности формы, её преобразование и добавление деталей.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об изменениях скульптурного образа при осмотре произведения с разных сторон.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в процессе лепки из пластилина опыта передачи движения цельной лепной формы и разного характера движения этой </w:t>
            </w:r>
            <w:r w:rsidRPr="004C33E0">
              <w:rPr>
                <w:sz w:val="24"/>
                <w:szCs w:val="24"/>
              </w:rPr>
              <w:lastRenderedPageBreak/>
              <w:t>формы (изображения зверушки).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Соблюдение цельности формы, её преобразование и добавление деталей. Знакомство с традиционными игрушками одного из народных</w:t>
            </w:r>
          </w:p>
          <w:p w:rsidR="002F0CF3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художественных промыслов.</w:t>
            </w:r>
          </w:p>
        </w:tc>
        <w:tc>
          <w:tcPr>
            <w:tcW w:w="2238" w:type="dxa"/>
            <w:vMerge/>
          </w:tcPr>
          <w:p w:rsidR="002F0CF3" w:rsidRPr="004C33E0" w:rsidRDefault="002F0CF3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3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Макетирование пространства детской площадки.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из бумаги пространственного макета детской площадки сказочного города, участие в коллективной работе.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3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CA2F2B" w:rsidRPr="004C33E0" w:rsidRDefault="00CA2F2B" w:rsidP="00CA2F2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Поделки из подручных нехудожественных материалов</w:t>
            </w:r>
          </w:p>
        </w:tc>
        <w:tc>
          <w:tcPr>
            <w:tcW w:w="4282" w:type="dxa"/>
          </w:tcPr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преобразования бытовых подручных нехудожественных материалов в художественные изображения и поделки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CA2F2B">
        <w:trPr>
          <w:trHeight w:val="56"/>
        </w:trPr>
        <w:tc>
          <w:tcPr>
            <w:tcW w:w="566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358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Реальность и фантазия</w:t>
            </w:r>
          </w:p>
        </w:tc>
        <w:tc>
          <w:tcPr>
            <w:tcW w:w="839" w:type="dxa"/>
            <w:vMerge w:val="restart"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2,5</w:t>
            </w:r>
          </w:p>
        </w:tc>
        <w:tc>
          <w:tcPr>
            <w:tcW w:w="700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Пропорции – соотношение частей и целого. Развитие аналитических навыков видения пропорций.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Выразительные свойства пропорций (на основе рисунков птиц).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навыков визуального сравнения пространственных величин, приобретение умения соотносить пропорции в рисунках птиц и животных (с опорой на зрительские впечатления и анализ).</w:t>
            </w:r>
          </w:p>
          <w:p w:rsidR="00CA2F2B" w:rsidRPr="004C33E0" w:rsidRDefault="00CA2F2B" w:rsidP="00CA2F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38" w:type="dxa"/>
            <w:vMerge w:val="restart"/>
          </w:tcPr>
          <w:p w:rsidR="003B6BA1" w:rsidRPr="003B6BA1" w:rsidRDefault="000907C8" w:rsidP="003B6BA1">
            <w:pPr>
              <w:rPr>
                <w:sz w:val="14"/>
              </w:rPr>
            </w:pPr>
            <w:hyperlink r:id="rId31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2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3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6291B" w:rsidRPr="004C33E0" w:rsidTr="00F534A5">
        <w:trPr>
          <w:trHeight w:val="56"/>
        </w:trPr>
        <w:tc>
          <w:tcPr>
            <w:tcW w:w="566" w:type="dxa"/>
            <w:vMerge/>
          </w:tcPr>
          <w:p w:rsidR="00D6291B" w:rsidRPr="004C33E0" w:rsidRDefault="00D6291B" w:rsidP="00D6291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D6291B" w:rsidRPr="004C33E0" w:rsidRDefault="00D6291B" w:rsidP="00D6291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D6291B" w:rsidRPr="004C33E0" w:rsidRDefault="00D6291B" w:rsidP="00D629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D6291B" w:rsidRPr="004C33E0" w:rsidRDefault="00D6291B" w:rsidP="00D6291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D6291B" w:rsidRPr="004C33E0" w:rsidRDefault="00D6291B" w:rsidP="00D6291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</w:t>
            </w:r>
            <w:r w:rsidRPr="004C33E0">
              <w:rPr>
                <w:sz w:val="24"/>
                <w:szCs w:val="24"/>
              </w:rPr>
              <w:lastRenderedPageBreak/>
              <w:t>прикладного искусства (например, кружево, вышивка, ювелирные изделия).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Рисунок геометрического орнамента кружева или вышивки. Декоративная композиция. 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Сравнение, сопоставление природных явлений – узоры (например, капли, снежинки, паутинки, роса на листьях, серёжки во время цветения деревьев) –  с рукотворными произведениями декоративного искусства (кружево, шитьё, ювелирные изделия и другое).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опыта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2238" w:type="dxa"/>
            <w:vMerge/>
          </w:tcPr>
          <w:p w:rsidR="00D6291B" w:rsidRPr="004C33E0" w:rsidRDefault="00D6291B" w:rsidP="00D6291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5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Образ здания. Памятники отечественной архитектуры с ярко выраженным характером здания.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Рассматривание, характеристика конструкций архитектурных строений (по фотографиям в условиях урока): составные части и их пропорциональные соотношения.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об образе здания, то есть его эмоциональном воздействии на зрителя.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5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создания объёмных предметов из бумаги и объёмного декорирования предметов из бумаги.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56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</w:t>
            </w:r>
          </w:p>
        </w:tc>
        <w:tc>
          <w:tcPr>
            <w:tcW w:w="4282" w:type="dxa"/>
          </w:tcPr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Рассматривание, обсуждение примеров разных жилищ; создание домиков сказочных героев в иллюстрациях известных художников детской книги; развитие фантазии и внимания к архитектурным постройкам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CA2F2B">
        <w:trPr>
          <w:trHeight w:val="78"/>
        </w:trPr>
        <w:tc>
          <w:tcPr>
            <w:tcW w:w="566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358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 чем говорит </w:t>
            </w:r>
            <w:r w:rsidRPr="004C33E0">
              <w:rPr>
                <w:sz w:val="24"/>
                <w:szCs w:val="24"/>
              </w:rPr>
              <w:lastRenderedPageBreak/>
              <w:t>искусство?</w:t>
            </w:r>
          </w:p>
        </w:tc>
        <w:tc>
          <w:tcPr>
            <w:tcW w:w="839" w:type="dxa"/>
            <w:vMerge w:val="restart"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3,5</w:t>
            </w:r>
          </w:p>
        </w:tc>
        <w:tc>
          <w:tcPr>
            <w:tcW w:w="700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Произведения И.К. Айвазовского.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Приобретение опыта создания </w:t>
            </w:r>
            <w:r w:rsidRPr="004C33E0">
              <w:rPr>
                <w:sz w:val="24"/>
                <w:szCs w:val="24"/>
              </w:rPr>
              <w:lastRenderedPageBreak/>
              <w:t>пейзажей, передающих разные состояния погоды (например, туман, грозу) на основе изменения тонального звучания цвета, приобретение опыта передачи разного цветового состояния моря.</w:t>
            </w:r>
          </w:p>
        </w:tc>
        <w:tc>
          <w:tcPr>
            <w:tcW w:w="2238" w:type="dxa"/>
            <w:vMerge w:val="restart"/>
          </w:tcPr>
          <w:p w:rsidR="003B6BA1" w:rsidRPr="003B6BA1" w:rsidRDefault="000907C8" w:rsidP="003B6BA1">
            <w:pPr>
              <w:rPr>
                <w:sz w:val="14"/>
              </w:rPr>
            </w:pPr>
            <w:hyperlink r:id="rId34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5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6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Графический рисунок животного с активным выражением его характера. Рассматривание графических произведений анималистического жанра.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умения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сказочного персонажа с ярко выраженным характером (образ мужской или женский).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сказочных персонажей с выразительным характером (герои сказок добрые и злые, нежные и грозные); обсуждение, объяснение,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какими художественными средствами удалось показать характер сказочных персонажей.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движения и статики в скульптуре: лепка из пластилина тяжёлой, неповоротливой и лёгкой, стремительной формы.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круглой скульптуры, знаний об изменениях скульптурного образа при осмотре произведения с разных сторон.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Декор одежды человека. Разнообразие украшений.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Рассматривание, анализ декора одежды человека, сравнение украшений человека на примерах иллюстраций к народным сказкам лучших художников-иллюстраторов </w:t>
            </w:r>
            <w:r w:rsidRPr="004C33E0">
              <w:rPr>
                <w:sz w:val="24"/>
                <w:szCs w:val="24"/>
              </w:rPr>
              <w:lastRenderedPageBreak/>
              <w:t>(например, И.Я. Билибина), когда украшения не только соответствуют народным традициям, но и выражают характер персонажа; обсуждение украшений человека, которые рассказывают о нём, выявляют особенности его характера, его представления о красоте.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Традиционные народные женские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 мужские украшения. Назначение украшений и их роль в жизни людей.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выполнения красками рисунков украшений народных былинных персонажей.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72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дома для доброго или злого сказочного персонажа (иллюстрация сказки по выбору учителя)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сочинения и изображения жилья для разных по своему характеру героев литературных и народных сказок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CA2F2B">
        <w:trPr>
          <w:trHeight w:val="85"/>
        </w:trPr>
        <w:tc>
          <w:tcPr>
            <w:tcW w:w="566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2358" w:type="dxa"/>
            <w:vMerge w:val="restart"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Как говорит искусство?</w:t>
            </w:r>
          </w:p>
        </w:tc>
        <w:tc>
          <w:tcPr>
            <w:tcW w:w="839" w:type="dxa"/>
            <w:vMerge w:val="restart"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700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 w:val="restart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тёплый и холодный – цветовой контраст.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Разный характер мазков и движений кистью.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узнавания теплых и холодных цветов, сравнения теплых и холодных оттенков и цвета; приобретение опыта творческой работы с теплыми и холодными оттенками цвета.</w:t>
            </w:r>
          </w:p>
        </w:tc>
        <w:tc>
          <w:tcPr>
            <w:tcW w:w="2238" w:type="dxa"/>
            <w:vMerge w:val="restart"/>
          </w:tcPr>
          <w:p w:rsidR="003B6BA1" w:rsidRPr="003B6BA1" w:rsidRDefault="000907C8" w:rsidP="003B6BA1">
            <w:pPr>
              <w:rPr>
                <w:sz w:val="14"/>
              </w:rPr>
            </w:pPr>
            <w:hyperlink r:id="rId37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https://media.prosv.ru/content/item/reader/7725/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8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https://media.prosv.ru/content/item/7728</w:t>
              </w:r>
            </w:hyperlink>
          </w:p>
          <w:p w:rsidR="003B6BA1" w:rsidRPr="003B6BA1" w:rsidRDefault="000907C8" w:rsidP="003B6BA1">
            <w:pPr>
              <w:rPr>
                <w:sz w:val="14"/>
              </w:rPr>
            </w:pPr>
            <w:hyperlink r:id="rId39" w:history="1">
              <w:r w:rsidR="003B6BA1" w:rsidRPr="003B6BA1">
                <w:rPr>
                  <w:color w:val="0000FF" w:themeColor="hyperlink"/>
                  <w:sz w:val="14"/>
                  <w:u w:val="single"/>
                </w:rPr>
                <w:t>https://resh.edu.ru/subject/7/2/</w:t>
              </w:r>
            </w:hyperlink>
          </w:p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Цвет открытый – звонкий и приглушённый, тихий.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Эмоциональная выразительность цвета.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эмоциональной выразительности цвета: цвет звонкий и яркий, радостный. Освоение навыков работы цветом, навыков смешения красок, их пастозного плотного и прозрачного </w:t>
            </w:r>
            <w:r w:rsidRPr="004C33E0">
              <w:rPr>
                <w:sz w:val="24"/>
                <w:szCs w:val="24"/>
              </w:rPr>
              <w:lastRenderedPageBreak/>
              <w:t>нанесения.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линий. Выразительность линии.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Художественные материалы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для линейного рисунка и их свойства. Развитие навыков линейного рисунка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навыков изображения на основе разной по характеру и способу наложения линии.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пятен в декоративной аппликации.</w:t>
            </w:r>
          </w:p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      </w:r>
          </w:p>
        </w:tc>
        <w:tc>
          <w:tcPr>
            <w:tcW w:w="4282" w:type="dxa"/>
          </w:tcPr>
          <w:p w:rsidR="00CA2F2B" w:rsidRPr="004C33E0" w:rsidRDefault="00D6291B" w:rsidP="00CA2F2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понятия «ритм» и навыков ритмической организации изображения как необходимой композиционной основы выражения содержания произведения искусства.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животных с передачей характерной пластики движения.</w:t>
            </w:r>
          </w:p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Соблюдение цельности формы, её преобразование и добавление деталей. Лепка из пластилина или глины игрушки – сказочного животного по мотивам выбранного художественного народного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промысла (</w:t>
            </w:r>
            <w:proofErr w:type="spellStart"/>
            <w:r w:rsidRPr="004C33E0">
              <w:rPr>
                <w:sz w:val="24"/>
                <w:szCs w:val="24"/>
              </w:rPr>
              <w:t>филимоновская</w:t>
            </w:r>
            <w:proofErr w:type="spellEnd"/>
            <w:r w:rsidRPr="004C33E0">
              <w:rPr>
                <w:sz w:val="24"/>
                <w:szCs w:val="24"/>
              </w:rPr>
              <w:t xml:space="preserve"> игрушка, дымковский петух, </w:t>
            </w:r>
            <w:proofErr w:type="spellStart"/>
            <w:r w:rsidRPr="004C33E0">
              <w:rPr>
                <w:sz w:val="24"/>
                <w:szCs w:val="24"/>
              </w:rPr>
              <w:t>каргопольский</w:t>
            </w:r>
            <w:proofErr w:type="spellEnd"/>
            <w:r w:rsidRPr="004C33E0">
              <w:rPr>
                <w:sz w:val="24"/>
                <w:szCs w:val="24"/>
              </w:rPr>
              <w:t xml:space="preserve"> Полкан и другие по выбору учителя с учётом местных промыслов). Способ лепки в соответствии с </w:t>
            </w:r>
            <w:r w:rsidRPr="004C33E0">
              <w:rPr>
                <w:sz w:val="24"/>
                <w:szCs w:val="24"/>
              </w:rPr>
              <w:lastRenderedPageBreak/>
              <w:t>традициями промысла.</w:t>
            </w:r>
          </w:p>
        </w:tc>
        <w:tc>
          <w:tcPr>
            <w:tcW w:w="4282" w:type="dxa"/>
          </w:tcPr>
          <w:p w:rsidR="00D6291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Приобретение в процессе лепки из пластилина опыта передачи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движения цельной лепной формы и разного характера движения этой формы (изображения зверушки).</w:t>
            </w:r>
          </w:p>
          <w:p w:rsidR="00CA2F2B" w:rsidRPr="004C33E0" w:rsidRDefault="00D6291B" w:rsidP="00D6291B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орнаментального оформления сказочных глиняных зверушек, созданных по мотивам народного художественного промысла (по выбору: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филимоновская</w:t>
            </w:r>
            <w:proofErr w:type="spellEnd"/>
            <w:r w:rsidRPr="004C33E0">
              <w:rPr>
                <w:sz w:val="24"/>
                <w:szCs w:val="24"/>
              </w:rPr>
              <w:t xml:space="preserve">, </w:t>
            </w:r>
            <w:proofErr w:type="spellStart"/>
            <w:r w:rsidRPr="004C33E0">
              <w:rPr>
                <w:sz w:val="24"/>
                <w:szCs w:val="24"/>
              </w:rPr>
              <w:t>абашевская</w:t>
            </w:r>
            <w:proofErr w:type="spellEnd"/>
            <w:r w:rsidRPr="004C33E0">
              <w:rPr>
                <w:sz w:val="24"/>
                <w:szCs w:val="24"/>
              </w:rPr>
              <w:t>,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каргопольская</w:t>
            </w:r>
            <w:proofErr w:type="spellEnd"/>
            <w:r w:rsidRPr="004C33E0">
              <w:rPr>
                <w:sz w:val="24"/>
                <w:szCs w:val="24"/>
              </w:rPr>
              <w:t>,</w:t>
            </w:r>
            <w:r w:rsidR="00AE6EC7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дымковская игрушки или с учётом местных промыслов).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rPr>
          <w:trHeight w:val="85"/>
        </w:trPr>
        <w:tc>
          <w:tcPr>
            <w:tcW w:w="566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2358" w:type="dxa"/>
            <w:vMerge/>
          </w:tcPr>
          <w:p w:rsidR="00CA2F2B" w:rsidRPr="004C33E0" w:rsidRDefault="00CA2F2B" w:rsidP="00CA2F2B">
            <w:pPr>
              <w:rPr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CA2F2B" w:rsidRPr="004C33E0" w:rsidRDefault="00CA2F2B" w:rsidP="00CA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на основе темы «Тёплый и холодный цвета» (например, «Горящий костёр в синей ночи», «Перо жар-птицы»).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</w:t>
            </w:r>
          </w:p>
          <w:p w:rsidR="00CA2F2B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изучаемой теме</w:t>
            </w:r>
          </w:p>
        </w:tc>
        <w:tc>
          <w:tcPr>
            <w:tcW w:w="4282" w:type="dxa"/>
          </w:tcPr>
          <w:p w:rsidR="00CA2F2B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на основе темы «Тёплый и холодный цвета». Освоение композиционного построения кадра при фотографировании: расположение объекта в кадре, масштаб, доминанта. Участие в обсуждении композиционного построения кадра в фотографии</w:t>
            </w:r>
          </w:p>
        </w:tc>
        <w:tc>
          <w:tcPr>
            <w:tcW w:w="2238" w:type="dxa"/>
            <w:vMerge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A2F2B" w:rsidRPr="004C33E0" w:rsidTr="00F534A5">
        <w:tc>
          <w:tcPr>
            <w:tcW w:w="2924" w:type="dxa"/>
            <w:gridSpan w:val="2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9" w:type="dxa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0" w:type="dxa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3" w:type="dxa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09" w:type="dxa"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2"/>
            <w:hideMark/>
          </w:tcPr>
          <w:p w:rsidR="00CA2F2B" w:rsidRPr="004C33E0" w:rsidRDefault="00CA2F2B" w:rsidP="00CA2F2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0A9" w:rsidRPr="00FC4578" w:rsidRDefault="000710A9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70ED7" w:rsidRPr="00FC4578" w:rsidRDefault="00870ED7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534A5" w:rsidRDefault="00F534A5" w:rsidP="00F534A5">
      <w:pPr>
        <w:widowControl/>
        <w:autoSpaceDE/>
        <w:autoSpaceDN/>
        <w:ind w:left="110"/>
        <w:rPr>
          <w:b/>
          <w:bCs/>
          <w:caps/>
          <w:sz w:val="28"/>
          <w:szCs w:val="24"/>
          <w:lang w:eastAsia="ru-RU"/>
        </w:rPr>
      </w:pPr>
      <w:r>
        <w:rPr>
          <w:b/>
          <w:bCs/>
          <w:caps/>
          <w:sz w:val="28"/>
          <w:szCs w:val="24"/>
          <w:lang w:eastAsia="ru-RU"/>
        </w:rPr>
        <w:lastRenderedPageBreak/>
        <w:t xml:space="preserve">3 </w:t>
      </w:r>
      <w:r w:rsidR="000A5325" w:rsidRPr="00F534A5">
        <w:rPr>
          <w:b/>
          <w:bCs/>
          <w:caps/>
          <w:sz w:val="28"/>
          <w:szCs w:val="24"/>
          <w:lang w:eastAsia="ru-RU"/>
        </w:rPr>
        <w:t>КЛАСС</w:t>
      </w:r>
    </w:p>
    <w:p w:rsidR="00F534A5" w:rsidRDefault="00F534A5" w:rsidP="00F534A5">
      <w:pPr>
        <w:pStyle w:val="a6"/>
        <w:widowControl/>
        <w:autoSpaceDE/>
        <w:autoSpaceDN/>
        <w:ind w:left="326" w:firstLine="0"/>
        <w:rPr>
          <w:b/>
          <w:bCs/>
          <w:caps/>
          <w:sz w:val="28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5"/>
        <w:gridCol w:w="2240"/>
        <w:gridCol w:w="836"/>
        <w:gridCol w:w="659"/>
        <w:gridCol w:w="802"/>
        <w:gridCol w:w="3682"/>
        <w:gridCol w:w="4015"/>
        <w:gridCol w:w="2936"/>
      </w:tblGrid>
      <w:tr w:rsidR="00F534A5" w:rsidRPr="004C33E0" w:rsidTr="00F534A5">
        <w:tc>
          <w:tcPr>
            <w:tcW w:w="566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2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34" w:type="dxa"/>
            <w:gridSpan w:val="3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44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089" w:type="dxa"/>
            <w:vMerge w:val="restart"/>
            <w:vAlign w:val="center"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710" w:type="dxa"/>
            <w:vMerge w:val="restart"/>
            <w:hideMark/>
          </w:tcPr>
          <w:p w:rsidR="00F534A5" w:rsidRPr="004C33E0" w:rsidRDefault="00F534A5" w:rsidP="00F534A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534A5" w:rsidRPr="004C33E0" w:rsidTr="00F534A5">
        <w:tc>
          <w:tcPr>
            <w:tcW w:w="566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20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744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34A5" w:rsidRPr="004C33E0" w:rsidTr="00F534A5">
        <w:tc>
          <w:tcPr>
            <w:tcW w:w="566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292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Введение</w:t>
            </w:r>
          </w:p>
        </w:tc>
        <w:tc>
          <w:tcPr>
            <w:tcW w:w="837" w:type="dxa"/>
          </w:tcPr>
          <w:p w:rsidR="00F534A5" w:rsidRPr="004C33E0" w:rsidRDefault="00F534A5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0,5</w:t>
            </w:r>
          </w:p>
        </w:tc>
        <w:tc>
          <w:tcPr>
            <w:tcW w:w="677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ind w:right="146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F534A5" w:rsidRPr="004C33E0" w:rsidRDefault="00AE6EC7" w:rsidP="00AE6EC7">
            <w:pPr>
              <w:pStyle w:val="TableParagraph"/>
              <w:ind w:right="146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Иллюстрации в детских книгах и дизайн детской книги. Рассматривание и обсуждение иллюстраций известных российских иллюстраторов детских книг</w:t>
            </w:r>
          </w:p>
        </w:tc>
        <w:tc>
          <w:tcPr>
            <w:tcW w:w="4089" w:type="dxa"/>
          </w:tcPr>
          <w:p w:rsidR="00F534A5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Рассматривание и обсуждение иллюстраций известных российских иллюстраторов детских книг Приобретение представлений о творчестве нескольких художников детской книги. Приобретение представления о художественном оформлении книги, о дизайне книги, многообразии форм детских книг, о работе художников-иллюстраторов</w:t>
            </w:r>
          </w:p>
        </w:tc>
        <w:tc>
          <w:tcPr>
            <w:tcW w:w="2710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AE6EC7">
        <w:trPr>
          <w:trHeight w:val="66"/>
        </w:trPr>
        <w:tc>
          <w:tcPr>
            <w:tcW w:w="566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292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Искусство в твоем доме</w:t>
            </w:r>
          </w:p>
        </w:tc>
        <w:tc>
          <w:tcPr>
            <w:tcW w:w="837" w:type="dxa"/>
            <w:vMerge w:val="restart"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677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      </w:r>
          </w:p>
        </w:tc>
        <w:tc>
          <w:tcPr>
            <w:tcW w:w="4089" w:type="dxa"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Моделирование игрушки из подручного нехудожественного материала путём добавления к ней необходимых деталей и тем самым «одушевления образа».</w:t>
            </w:r>
          </w:p>
        </w:tc>
        <w:tc>
          <w:tcPr>
            <w:tcW w:w="2710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исполнения традиционных орнаментов, украшающих посуду Гжели и Хохломы; освоение простых кистевых приёмов, свойственных этим промыслам; выполнение эскизов орнаментов, украшающих посуду (по мотивам выбранного художественного промысла).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</w:tc>
        <w:tc>
          <w:tcPr>
            <w:tcW w:w="4089" w:type="dxa"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сетчатых видах орнаментов и их применении, например, в росписи тканей, стен, умение рассуждать с опорой на зрительный материал о видах симметрии в сетчатом орнаменте. Создание орнаментов при помощи штампов и трафаретов.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</w:t>
            </w:r>
            <w:proofErr w:type="gramStart"/>
            <w:r w:rsidRPr="004C33E0">
              <w:rPr>
                <w:i/>
                <w:sz w:val="24"/>
                <w:szCs w:val="24"/>
              </w:rPr>
              <w:t xml:space="preserve">» </w:t>
            </w:r>
            <w:r w:rsidRPr="004C33E0">
              <w:rPr>
                <w:sz w:val="24"/>
                <w:szCs w:val="24"/>
              </w:rPr>
              <w:t>В</w:t>
            </w:r>
            <w:proofErr w:type="gramEnd"/>
            <w:r w:rsidRPr="004C33E0">
              <w:rPr>
                <w:sz w:val="24"/>
                <w:szCs w:val="24"/>
              </w:rPr>
              <w:t xml:space="preserve">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работы в графическом редакторе с линиями, геометрическими фигурами, инструментами традиционного рисования.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Применение получаемых навыков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      </w:r>
            <w:proofErr w:type="spellStart"/>
            <w:r w:rsidRPr="004C33E0">
              <w:rPr>
                <w:sz w:val="24"/>
                <w:szCs w:val="24"/>
              </w:rPr>
              <w:t>павловопосадских</w:t>
            </w:r>
            <w:proofErr w:type="spellEnd"/>
            <w:r w:rsidRPr="004C33E0">
              <w:rPr>
                <w:sz w:val="24"/>
                <w:szCs w:val="24"/>
              </w:rPr>
              <w:t xml:space="preserve"> платков.</w:t>
            </w:r>
          </w:p>
        </w:tc>
        <w:tc>
          <w:tcPr>
            <w:tcW w:w="4089" w:type="dxa"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Создание композиции орнамента в квадрате (в качестве эскиза росписи </w:t>
            </w:r>
            <w:r w:rsidRPr="004C33E0">
              <w:rPr>
                <w:sz w:val="24"/>
                <w:szCs w:val="24"/>
              </w:rPr>
              <w:lastRenderedPageBreak/>
              <w:t xml:space="preserve">женского платка). Рассматривание </w:t>
            </w:r>
            <w:proofErr w:type="spellStart"/>
            <w:r w:rsidRPr="004C33E0">
              <w:rPr>
                <w:sz w:val="24"/>
                <w:szCs w:val="24"/>
              </w:rPr>
              <w:t>павловопосадских</w:t>
            </w:r>
            <w:proofErr w:type="spellEnd"/>
            <w:r w:rsidRPr="004C33E0">
              <w:rPr>
                <w:sz w:val="24"/>
                <w:szCs w:val="24"/>
              </w:rPr>
              <w:t xml:space="preserve"> платков.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Эскизы обложки и иллюстраций к детской книге сказок (сказка по выбору).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буквицы. Макет книги- игрушки.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Совмещение изображения и текста. Расположение иллюстраций и текста на развороте книги.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Поздравительная открытка. Открытка- пожелание. Композиция открытки: совмещение текста (шрифта) и изображения. Рисунок открытки или аппликация.</w:t>
            </w:r>
          </w:p>
        </w:tc>
        <w:tc>
          <w:tcPr>
            <w:tcW w:w="4089" w:type="dxa"/>
            <w:vMerge w:val="restart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об искусстве шрифта и образных (изобразительных) возможностях надписи, о работе художника над шрифтовой композицией.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практической творческой работы – поздравительной открытки, совмещая в ней шрифт и изображение.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Совмещение с помощью графического редактора векторного изображения, фотографии и шрифта для </w:t>
            </w:r>
            <w:r w:rsidRPr="004C33E0">
              <w:rPr>
                <w:sz w:val="24"/>
                <w:szCs w:val="24"/>
              </w:rPr>
              <w:lastRenderedPageBreak/>
              <w:t>создания плаката или поздравительной открытки.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Редактирование фотографий в программе </w:t>
            </w:r>
            <w:proofErr w:type="spellStart"/>
            <w:r w:rsidRPr="004C33E0">
              <w:rPr>
                <w:sz w:val="24"/>
                <w:szCs w:val="24"/>
              </w:rPr>
              <w:t>Picture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proofErr w:type="spellStart"/>
            <w:r w:rsidRPr="004C33E0">
              <w:rPr>
                <w:sz w:val="24"/>
                <w:szCs w:val="24"/>
              </w:rPr>
              <w:t>Manager</w:t>
            </w:r>
            <w:proofErr w:type="spellEnd"/>
            <w:r w:rsidRPr="004C33E0">
              <w:rPr>
                <w:sz w:val="24"/>
                <w:szCs w:val="24"/>
              </w:rPr>
              <w:t>: изменение яркости, контраста, насыщенности цвета; обрезка, поворот, отражение.</w:t>
            </w:r>
          </w:p>
        </w:tc>
        <w:tc>
          <w:tcPr>
            <w:tcW w:w="4089" w:type="dxa"/>
            <w:vMerge/>
          </w:tcPr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5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Виды пространственных искусств: виды определяются по назначению произведений в жизни людей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Обсуждение содержания работы художника, обучение ценностному и эстетическому отношению к творчеству художника.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AE6EC7">
        <w:trPr>
          <w:trHeight w:val="90"/>
        </w:trPr>
        <w:tc>
          <w:tcPr>
            <w:tcW w:w="566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292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837" w:type="dxa"/>
            <w:vMerge w:val="restart"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677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Виртуальное путешествие: памятники архитектуры в Москве и Санкт-Петербурге (обзор памятников по выбору учителя).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опыта наблюдения объектов окружающего мира – архитектура, улицы города или села.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памятниками архитектуры и архитектурными достопримечательностями (по выбору учителя), их значением в современном мире.</w:t>
            </w:r>
          </w:p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Участие в виртуальном путешествии.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AE6EC7" w:rsidRPr="004C33E0" w:rsidRDefault="00AE6EC7" w:rsidP="00AE6EC7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Зарисовки исторических памятников и архитектурных достопримечательностей города или села. Работа по наблюдению </w:t>
            </w:r>
            <w:r w:rsidRPr="004C33E0">
              <w:rPr>
                <w:sz w:val="24"/>
                <w:szCs w:val="24"/>
              </w:rPr>
              <w:lastRenderedPageBreak/>
              <w:t>и по памяти, на основе использования фотографий и образных представлений.</w:t>
            </w:r>
          </w:p>
        </w:tc>
        <w:tc>
          <w:tcPr>
            <w:tcW w:w="4089" w:type="dxa"/>
          </w:tcPr>
          <w:p w:rsidR="00AE6EC7" w:rsidRPr="004C33E0" w:rsidRDefault="00AE6EC7" w:rsidP="00AE6EC7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Выполнение зарисовок или творческих рисунков по памяти и по представлению на тему исторических памятников или архитектурных </w:t>
            </w:r>
            <w:r w:rsidRPr="004C33E0">
              <w:rPr>
                <w:sz w:val="24"/>
                <w:szCs w:val="24"/>
              </w:rPr>
              <w:lastRenderedPageBreak/>
              <w:t>достопримечательностей своего</w:t>
            </w:r>
            <w:r w:rsidR="006B6C72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города.</w:t>
            </w:r>
          </w:p>
          <w:p w:rsidR="00AE6EC7" w:rsidRPr="004C33E0" w:rsidRDefault="00AE6EC7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      </w:r>
          </w:p>
        </w:tc>
        <w:tc>
          <w:tcPr>
            <w:tcW w:w="4089" w:type="dxa"/>
          </w:tcPr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эскиза макета паркового пространства и/или участие в коллективной работе по созданию макета.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в виде рисунков или объёмных аппликаций из цветной бумаги эскизов разнообразных малых архитектурных форм, наполняющих городское пространство.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Транспорт в городе. Рисунки реальных или фантастических машин.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Создание в виде рисунков или выполнение в технике </w:t>
            </w:r>
            <w:proofErr w:type="spellStart"/>
            <w:r w:rsidRPr="004C33E0">
              <w:rPr>
                <w:sz w:val="24"/>
                <w:szCs w:val="24"/>
              </w:rPr>
              <w:t>бумагопластики</w:t>
            </w:r>
            <w:proofErr w:type="spellEnd"/>
            <w:r w:rsidRPr="004C33E0">
              <w:rPr>
                <w:sz w:val="24"/>
                <w:szCs w:val="24"/>
              </w:rPr>
              <w:t xml:space="preserve"> транспортного средства.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88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</w:t>
            </w:r>
            <w:r w:rsidRPr="004C33E0">
              <w:rPr>
                <w:sz w:val="24"/>
                <w:szCs w:val="24"/>
              </w:rPr>
              <w:lastRenderedPageBreak/>
              <w:t>индивидуально)</w:t>
            </w:r>
          </w:p>
        </w:tc>
        <w:tc>
          <w:tcPr>
            <w:tcW w:w="4089" w:type="dxa"/>
          </w:tcPr>
          <w:p w:rsidR="00AE6EC7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Создание тематического панно «Образ моего города» (села) (композиционная склейка- 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AE6EC7">
        <w:trPr>
          <w:trHeight w:val="50"/>
        </w:trPr>
        <w:tc>
          <w:tcPr>
            <w:tcW w:w="566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292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и зрелище</w:t>
            </w:r>
          </w:p>
        </w:tc>
        <w:tc>
          <w:tcPr>
            <w:tcW w:w="837" w:type="dxa"/>
            <w:vMerge w:val="restart"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3,5</w:t>
            </w:r>
          </w:p>
        </w:tc>
        <w:tc>
          <w:tcPr>
            <w:tcW w:w="677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Сюжетная композиция «В цирке», использование гуаши или карандаша и акварели (по памяти и представлению).</w:t>
            </w:r>
          </w:p>
        </w:tc>
        <w:tc>
          <w:tcPr>
            <w:tcW w:w="4089" w:type="dxa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сюжетной композиции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«В цирке», с использованием гуаши или карандаша и акварели.</w:t>
            </w:r>
          </w:p>
        </w:tc>
        <w:tc>
          <w:tcPr>
            <w:tcW w:w="2710" w:type="dxa"/>
            <w:vMerge w:val="restart"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AE6EC7" w:rsidRPr="004C33E0" w:rsidTr="00F534A5">
        <w:trPr>
          <w:trHeight w:val="40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в театре: эскиз занавеса (или декораций сцены) для спектакля со сказочным сюжетом (сказка по выбору).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представления о деятельности художника в театре. Создание красками эскиза занавеса или эскиза декораций к выбранному сюжету.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40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Лепка сказочного персонажа на основе сюжета известной сказки или создание этого персонажа путём </w:t>
            </w:r>
            <w:proofErr w:type="spellStart"/>
            <w:r w:rsidRPr="004C33E0">
              <w:rPr>
                <w:sz w:val="24"/>
                <w:szCs w:val="24"/>
              </w:rPr>
              <w:t>бумагопластики</w:t>
            </w:r>
            <w:proofErr w:type="spellEnd"/>
            <w:r w:rsidRPr="004C33E0">
              <w:rPr>
                <w:sz w:val="24"/>
                <w:szCs w:val="24"/>
              </w:rPr>
              <w:t>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Выполнение творческой работы по лепке сказочного персонажа на основе сюжета известной сказки (или создание этого персонажа в технике </w:t>
            </w:r>
            <w:proofErr w:type="spellStart"/>
            <w:r w:rsidRPr="004C33E0">
              <w:rPr>
                <w:sz w:val="24"/>
                <w:szCs w:val="24"/>
              </w:rPr>
              <w:t>бумагопластики</w:t>
            </w:r>
            <w:proofErr w:type="spellEnd"/>
            <w:r w:rsidRPr="004C33E0">
              <w:rPr>
                <w:sz w:val="24"/>
                <w:szCs w:val="24"/>
              </w:rPr>
              <w:t>, по выбору учителя).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лица человека. Строение, пропорции, взаиморасположение частей лица. Эскиз маски для маскарада: изображение лица – маски персонажа с ярко выраженным характером. Аппликация из цветной бумаги.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об основных пропорциях лица человека, симметричном расположении частей лица.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Рисование портрета (лица) человека.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маски сказочного персонажа с ярко выраженным характером лица (для карнавала или спектакля).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(или другом графическом редакторе).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Эскиз плаката или афиши.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Совмещение шрифта и изображения. Особенности композиции плаката.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Приобретение знаний о работе художников над плакатами и </w:t>
            </w:r>
            <w:r w:rsidRPr="004C33E0">
              <w:rPr>
                <w:sz w:val="24"/>
                <w:szCs w:val="24"/>
              </w:rPr>
              <w:lastRenderedPageBreak/>
              <w:t>афишами.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творческой композиции – эскиза афиши к выбранному спектаклю или фильму.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E6EC7" w:rsidRPr="004C33E0" w:rsidTr="00F534A5">
        <w:trPr>
          <w:trHeight w:val="40"/>
        </w:trPr>
        <w:tc>
          <w:tcPr>
            <w:tcW w:w="566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AE6EC7" w:rsidRPr="004C33E0" w:rsidRDefault="00AE6EC7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AE6EC7" w:rsidRPr="004C33E0" w:rsidRDefault="00AE6EC7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AE6EC7" w:rsidRPr="004C33E0" w:rsidRDefault="00AE6EC7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«Живопись» </w:t>
            </w:r>
            <w:r w:rsidRPr="004C33E0">
              <w:rPr>
                <w:sz w:val="24"/>
                <w:szCs w:val="24"/>
              </w:rPr>
              <w:t>Тематическая композиция «Праздник в городе».</w:t>
            </w:r>
          </w:p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Гуашь по цветной бумаге, возможно совмещение с наклейками в виде коллажа или аппликации.</w:t>
            </w:r>
          </w:p>
        </w:tc>
        <w:tc>
          <w:tcPr>
            <w:tcW w:w="4089" w:type="dxa"/>
          </w:tcPr>
          <w:p w:rsidR="00AE6EC7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Ознакомление с работой художников по оформлению праздников. Выполнение тематической композиции «Праздник в городе» на основе наблюдений, по памяти и по представлению.</w:t>
            </w:r>
          </w:p>
        </w:tc>
        <w:tc>
          <w:tcPr>
            <w:tcW w:w="2710" w:type="dxa"/>
            <w:vMerge/>
          </w:tcPr>
          <w:p w:rsidR="00AE6EC7" w:rsidRPr="004C33E0" w:rsidRDefault="00AE6EC7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Проектирование (эскизы) декоративных украшений.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по организации праздника «Школьный карнавал» с использованием работ обучающихся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4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Виды пространственных искусств: виды определяются по назначению произведений в жизни людей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AE6EC7">
        <w:trPr>
          <w:trHeight w:val="53"/>
        </w:trPr>
        <w:tc>
          <w:tcPr>
            <w:tcW w:w="566" w:type="dxa"/>
            <w:vMerge w:val="restart"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2292" w:type="dxa"/>
            <w:vMerge w:val="restart"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Художник и музей</w:t>
            </w:r>
          </w:p>
        </w:tc>
        <w:tc>
          <w:tcPr>
            <w:tcW w:w="837" w:type="dxa"/>
            <w:vMerge w:val="restart"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677" w:type="dxa"/>
            <w:vMerge w:val="restart"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 w:val="restart"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Осознание значимости и увлекательности посещения музеев; посещение знаменитого </w:t>
            </w:r>
            <w:r w:rsidRPr="004C33E0">
              <w:rPr>
                <w:sz w:val="24"/>
                <w:szCs w:val="24"/>
              </w:rPr>
              <w:lastRenderedPageBreak/>
              <w:t>музея как событие; интерес к коллекции музея и искусству в целом.</w:t>
            </w:r>
          </w:p>
        </w:tc>
        <w:tc>
          <w:tcPr>
            <w:tcW w:w="4089" w:type="dxa"/>
            <w:vMerge w:val="restart"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Понимание значения музеев и приобретение умения, где находятся и чему посвящены их коллекции (например, краеведческий музей, музей игрушек, транспорта, музеи </w:t>
            </w:r>
            <w:r w:rsidRPr="004C33E0">
              <w:rPr>
                <w:sz w:val="24"/>
                <w:szCs w:val="24"/>
              </w:rPr>
              <w:lastRenderedPageBreak/>
              <w:t>посуды и т.д.). Получение знаний о том, что в России много замечательных художественных музеев, формирование представления о коллекциях своих региональных музеев.</w:t>
            </w:r>
          </w:p>
        </w:tc>
        <w:tc>
          <w:tcPr>
            <w:tcW w:w="2710" w:type="dxa"/>
            <w:vMerge w:val="restart"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4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4089" w:type="dxa"/>
            <w:vMerge/>
          </w:tcPr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6B6C72" w:rsidRPr="004C33E0" w:rsidRDefault="006B6C72" w:rsidP="006B6C72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6B6C72" w:rsidP="006B6C72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Жанры в изобразительном искусстве – в живописи, графике, скульптуре – определяются предметом изображения; классификация и сравнение</w:t>
            </w:r>
            <w:r w:rsidR="007D7439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содержания произведений сходного сюжета (например, портреты,</w:t>
            </w:r>
            <w:r w:rsidR="007D7439"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t>пейзажи).</w:t>
            </w:r>
          </w:p>
        </w:tc>
        <w:tc>
          <w:tcPr>
            <w:tcW w:w="4089" w:type="dxa"/>
          </w:tcPr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умения 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</w:t>
            </w:r>
            <w:r w:rsidRPr="004C33E0">
              <w:rPr>
                <w:sz w:val="24"/>
                <w:szCs w:val="24"/>
              </w:rPr>
              <w:lastRenderedPageBreak/>
              <w:t>музеи (выбор музеев – за учителем).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Осуществление виртуальных интерактивных путешествий в художественные музеи, участие в исследовательских квестах, в обсуждении впечатлений от виртуальных путешествий. Понимание значения музеев и приобретение умения называть, указывать, где находятся и чему посвящены их коллекции.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коллекциями региональных художественных музеев.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F534A5">
        <w:trPr>
          <w:trHeight w:val="53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Пейзаж в живописи. Передача в пейзаже состояний в природе.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      </w:r>
          </w:p>
        </w:tc>
        <w:tc>
          <w:tcPr>
            <w:tcW w:w="4089" w:type="dxa"/>
            <w:vMerge w:val="restart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пейзажа, в котором передаётся активное состояние природы.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произведениях крупнейших отечественных художников- пейзажистов.</w:t>
            </w: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F534A5">
        <w:trPr>
          <w:trHeight w:val="53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</w:t>
            </w:r>
          </w:p>
        </w:tc>
        <w:tc>
          <w:tcPr>
            <w:tcW w:w="4089" w:type="dxa"/>
            <w:vMerge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Представления о произведениях крупнейших отечественных портретистов: В.И. Сурикова, И.Е. Репина, В.А. Серова и других.</w:t>
            </w:r>
          </w:p>
        </w:tc>
        <w:tc>
          <w:tcPr>
            <w:tcW w:w="4089" w:type="dxa"/>
          </w:tcPr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произведениях крупнейших отечественных портретистов.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 человека по памяти и представлению с опорой на натуру.</w:t>
            </w:r>
          </w:p>
          <w:p w:rsidR="006B6C72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Выражение в портрете (автопортрете) характера человека, особенностей его </w:t>
            </w:r>
            <w:r w:rsidRPr="004C33E0">
              <w:rPr>
                <w:sz w:val="24"/>
                <w:szCs w:val="24"/>
              </w:rPr>
              <w:lastRenderedPageBreak/>
              <w:t>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Изображение красками портрета человека с опорой на натуру или по представлению.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знания имен крупнейших отечественных портретистов, представлений об их произведениях.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53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Натюрморт из простых предметов с натуры или по представлению.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«Натюрморт-автопортрет» из предметов, характеризующих личность обучающегося.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приёмов создания живописной композиции (натюрморта) по наблюдению натуры или по представлению.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Эстетическое восприятие и анализ сюжета и композиции, эмоционального настроения в натюрмортах известных отечественных художников.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6B6C72">
        <w:trPr>
          <w:trHeight w:val="70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Графические зарисовки карандашами по памяти или на основе наблюдений и фотографий архитектурных достопримечательностей своего города.</w:t>
            </w:r>
          </w:p>
        </w:tc>
        <w:tc>
          <w:tcPr>
            <w:tcW w:w="4089" w:type="dxa"/>
            <w:vMerge w:val="restart"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практической творческой работы на историческую или бытовую тему.</w:t>
            </w: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F534A5">
        <w:trPr>
          <w:trHeight w:val="70"/>
        </w:trPr>
        <w:tc>
          <w:tcPr>
            <w:tcW w:w="56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«Восприятие произведений искусства» </w:t>
            </w:r>
          </w:p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Жанры в изобразительном искусстве – в живописи, графике, </w:t>
            </w:r>
            <w:r w:rsidRPr="004C33E0">
              <w:rPr>
                <w:sz w:val="24"/>
                <w:szCs w:val="24"/>
              </w:rPr>
              <w:lastRenderedPageBreak/>
              <w:t>скульптуре – определяются предметом изображения; классификация и сравнение содержания произведений сходного сюжета.</w:t>
            </w:r>
          </w:p>
        </w:tc>
        <w:tc>
          <w:tcPr>
            <w:tcW w:w="4089" w:type="dxa"/>
            <w:vMerge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7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эскиза парковой скульптуры.</w:t>
            </w:r>
          </w:p>
          <w:p w:rsidR="006B6C72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Выражение пластики движения в скульптуре. Работа с пластилином или глиной.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видах скульптуры: скульптурные памятники, парковая скульптура, мелкая пластика, рельеф (виды рельефа).</w:t>
            </w:r>
          </w:p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эскиза парковой скульптуры.</w:t>
            </w:r>
          </w:p>
          <w:p w:rsidR="006B6C72" w:rsidRPr="004C33E0" w:rsidRDefault="006B6C72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6B6C72" w:rsidRPr="004C33E0" w:rsidTr="00F534A5">
        <w:trPr>
          <w:trHeight w:val="70"/>
        </w:trPr>
        <w:tc>
          <w:tcPr>
            <w:tcW w:w="566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6B6C72" w:rsidRPr="004C33E0" w:rsidRDefault="006B6C72" w:rsidP="00F534A5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6B6C72" w:rsidRPr="004C33E0" w:rsidRDefault="006B6C72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</w:tcPr>
          <w:p w:rsidR="006B6C72" w:rsidRPr="004C33E0" w:rsidRDefault="006B6C72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4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6B6C72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</w:t>
            </w:r>
          </w:p>
        </w:tc>
        <w:tc>
          <w:tcPr>
            <w:tcW w:w="408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Участие в художественной выставке. Приобретение опыта оформления творческих работ.</w:t>
            </w:r>
          </w:p>
          <w:p w:rsidR="006B6C72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Умение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</w:t>
            </w:r>
          </w:p>
        </w:tc>
        <w:tc>
          <w:tcPr>
            <w:tcW w:w="2710" w:type="dxa"/>
            <w:vMerge/>
          </w:tcPr>
          <w:p w:rsidR="006B6C72" w:rsidRPr="004C33E0" w:rsidRDefault="006B6C72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F534A5" w:rsidRPr="004C33E0" w:rsidTr="00F534A5">
        <w:tc>
          <w:tcPr>
            <w:tcW w:w="2858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7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4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9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34A5" w:rsidRPr="00F534A5" w:rsidRDefault="00F534A5" w:rsidP="00F534A5">
      <w:pPr>
        <w:pStyle w:val="a6"/>
        <w:widowControl/>
        <w:autoSpaceDE/>
        <w:autoSpaceDN/>
        <w:ind w:left="326" w:firstLine="0"/>
        <w:rPr>
          <w:b/>
          <w:bCs/>
          <w:caps/>
          <w:sz w:val="28"/>
          <w:szCs w:val="24"/>
          <w:lang w:eastAsia="ru-RU"/>
        </w:rPr>
      </w:pPr>
    </w:p>
    <w:p w:rsidR="00DA763C" w:rsidRPr="00FC4578" w:rsidRDefault="00DA763C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  <w:r w:rsidR="00AB1709"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ab/>
      </w:r>
    </w:p>
    <w:p w:rsidR="00AB1709" w:rsidRPr="00FC4578" w:rsidRDefault="00AB1709" w:rsidP="00AB1709">
      <w:pPr>
        <w:widowControl/>
        <w:tabs>
          <w:tab w:val="right" w:pos="14570"/>
        </w:tabs>
        <w:autoSpaceDE/>
        <w:autoSpaceDN/>
        <w:jc w:val="right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5"/>
        <w:gridCol w:w="2259"/>
        <w:gridCol w:w="837"/>
        <w:gridCol w:w="665"/>
        <w:gridCol w:w="808"/>
        <w:gridCol w:w="3678"/>
        <w:gridCol w:w="4014"/>
        <w:gridCol w:w="2909"/>
      </w:tblGrid>
      <w:tr w:rsidR="00F534A5" w:rsidRPr="004C33E0" w:rsidTr="007D7439">
        <w:tc>
          <w:tcPr>
            <w:tcW w:w="565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6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37" w:type="dxa"/>
            <w:gridSpan w:val="3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53" w:type="dxa"/>
            <w:vMerge w:val="restart"/>
            <w:vAlign w:val="center"/>
            <w:hideMark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099" w:type="dxa"/>
            <w:vMerge w:val="restart"/>
            <w:vAlign w:val="center"/>
          </w:tcPr>
          <w:p w:rsidR="00F534A5" w:rsidRPr="004C33E0" w:rsidRDefault="00F534A5" w:rsidP="00F534A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685" w:type="dxa"/>
            <w:vMerge w:val="restart"/>
            <w:hideMark/>
          </w:tcPr>
          <w:p w:rsidR="00F534A5" w:rsidRPr="004C33E0" w:rsidRDefault="00F534A5" w:rsidP="00F534A5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C33E0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534A5" w:rsidRPr="004C33E0" w:rsidTr="007D7439">
        <w:tc>
          <w:tcPr>
            <w:tcW w:w="565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21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4C33E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753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9" w:type="dxa"/>
            <w:vMerge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34A5" w:rsidRPr="004C33E0" w:rsidTr="007D7439">
        <w:tc>
          <w:tcPr>
            <w:tcW w:w="565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Введение</w:t>
            </w:r>
          </w:p>
        </w:tc>
        <w:tc>
          <w:tcPr>
            <w:tcW w:w="838" w:type="dxa"/>
          </w:tcPr>
          <w:p w:rsidR="00F534A5" w:rsidRPr="004C33E0" w:rsidRDefault="00F534A5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0,5</w:t>
            </w:r>
          </w:p>
        </w:tc>
        <w:tc>
          <w:tcPr>
            <w:tcW w:w="678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7D7439" w:rsidRPr="004C33E0" w:rsidRDefault="007D7439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F534A5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Художественная культура разных эпох и народов. 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</w:t>
            </w:r>
          </w:p>
        </w:tc>
        <w:tc>
          <w:tcPr>
            <w:tcW w:w="4099" w:type="dxa"/>
          </w:tcPr>
          <w:p w:rsidR="007D7439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Понимание и объяснение значимости для современных людей сохранения архитектурных памятников и исторического образа отечественной и мировой культуры.</w:t>
            </w:r>
          </w:p>
          <w:p w:rsidR="00F534A5" w:rsidRPr="004C33E0" w:rsidRDefault="007D7439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восприятия произведений великих художников на темы истории и традиций русской отечественной культуры</w:t>
            </w:r>
          </w:p>
        </w:tc>
        <w:tc>
          <w:tcPr>
            <w:tcW w:w="2685" w:type="dxa"/>
          </w:tcPr>
          <w:p w:rsidR="00F534A5" w:rsidRPr="004C33E0" w:rsidRDefault="00F534A5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2E0DCE" w:rsidRPr="004C33E0" w:rsidTr="007D7439">
        <w:trPr>
          <w:trHeight w:val="50"/>
        </w:trPr>
        <w:tc>
          <w:tcPr>
            <w:tcW w:w="565" w:type="dxa"/>
            <w:vMerge w:val="restart"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2</w:t>
            </w:r>
          </w:p>
        </w:tc>
        <w:tc>
          <w:tcPr>
            <w:tcW w:w="2296" w:type="dxa"/>
            <w:vMerge w:val="restart"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Истоки родного искусства</w:t>
            </w:r>
          </w:p>
        </w:tc>
        <w:tc>
          <w:tcPr>
            <w:tcW w:w="838" w:type="dxa"/>
            <w:vMerge w:val="restart"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3,5</w:t>
            </w:r>
          </w:p>
        </w:tc>
        <w:tc>
          <w:tcPr>
            <w:tcW w:w="678" w:type="dxa"/>
            <w:vMerge w:val="restart"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2E0DCE" w:rsidRPr="004C33E0" w:rsidRDefault="002E0DCE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живописного изображения пейзажей разных климатических зон (пейзаж гор, пейзаж степной или пустынной зоны, пейзаж, типичный для среднерусской природы). Освоение правил линейной и воздушной перспективы. Практическая творческая деятельность: изображение пейзажа красками.</w:t>
            </w:r>
          </w:p>
        </w:tc>
        <w:tc>
          <w:tcPr>
            <w:tcW w:w="2685" w:type="dxa"/>
            <w:vMerge w:val="restart"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7D7439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2E0DCE" w:rsidRPr="004C33E0" w:rsidRDefault="002E0DCE" w:rsidP="007D7439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4C33E0">
              <w:rPr>
                <w:sz w:val="24"/>
                <w:szCs w:val="24"/>
              </w:rPr>
              <w:t>Paint</w:t>
            </w:r>
            <w:proofErr w:type="spellEnd"/>
            <w:r w:rsidRPr="004C33E0">
              <w:rPr>
                <w:sz w:val="24"/>
                <w:szCs w:val="24"/>
              </w:rPr>
              <w:t xml:space="preserve"> </w:t>
            </w:r>
            <w:r w:rsidRPr="004C33E0">
              <w:rPr>
                <w:sz w:val="24"/>
                <w:szCs w:val="24"/>
              </w:rPr>
              <w:lastRenderedPageBreak/>
      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Деревянная изба, её конструкция и декор.</w:t>
            </w:r>
          </w:p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Моделирование избы из бумаги или изображение на плоскости в технике аппликации её фасада и традиционного декора.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конструкцией избы – традиционного деревянного жилого дома – и надворных построек.</w:t>
            </w:r>
          </w:p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Конструирование из бумаги и изображение конструкции избы. Получение знаний о тесной связи декора (украшений) избы с функциональным значением деталей: единство красоты и пользы.</w:t>
            </w: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представления о конструкции традиционных жилищ у разных народов, об их связи с окружающей природой.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Практическая работа по изображению образа избы графическими материалами или красками.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Использование поисковой системы для знакомства с разными видами деревянного дома на основе избы и традициями и её украшений.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Практическая работа по </w:t>
            </w:r>
            <w:r w:rsidRPr="004C33E0">
              <w:rPr>
                <w:sz w:val="24"/>
                <w:szCs w:val="24"/>
              </w:rPr>
              <w:lastRenderedPageBreak/>
              <w:t>моделированию в графическом редакторе с помощью инструментов геометрических фигур конструкций избы и различные варианты его устройства.</w:t>
            </w: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</w:t>
            </w:r>
            <w:r w:rsidRPr="004C33E0">
              <w:rPr>
                <w:sz w:val="24"/>
                <w:szCs w:val="24"/>
              </w:rPr>
              <w:lastRenderedPageBreak/>
              <w:t>крестьянского деревянного дома (избы) и различных вариантов его устройства.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Разные виды изб и надворных построек.</w:t>
            </w:r>
          </w:p>
        </w:tc>
        <w:tc>
          <w:tcPr>
            <w:tcW w:w="4099" w:type="dxa"/>
            <w:vMerge w:val="restart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Восприятие красоты и конструктивных особенностей памятников русского деревянного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зодчества (архитектурный комплекс на острове Кижи).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представления о красоте и конструктивных особенностях памятников русского деревянного зодчества.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Коллективная творческая деятельность по созданию панно.</w:t>
            </w: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2E0DCE" w:rsidRPr="004C33E0" w:rsidTr="007D7439">
        <w:trPr>
          <w:trHeight w:val="40"/>
        </w:trPr>
        <w:tc>
          <w:tcPr>
            <w:tcW w:w="565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2E0DCE" w:rsidRPr="004C33E0" w:rsidRDefault="002E0DCE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E0DCE" w:rsidRPr="004C33E0" w:rsidRDefault="002E0DCE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2E0DCE" w:rsidRPr="004C33E0" w:rsidRDefault="002E0DCE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русского деревянного зодчества. Архитектурный комплекс на острове Кижи.</w:t>
            </w:r>
          </w:p>
        </w:tc>
        <w:tc>
          <w:tcPr>
            <w:tcW w:w="4099" w:type="dxa"/>
            <w:vMerge/>
          </w:tcPr>
          <w:p w:rsidR="002E0DCE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2E0DCE" w:rsidRPr="004C33E0" w:rsidRDefault="002E0DCE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7D7439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«Графика» </w:t>
            </w:r>
            <w:r w:rsidRPr="004C33E0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</w:tc>
        <w:tc>
          <w:tcPr>
            <w:tcW w:w="4099" w:type="dxa"/>
          </w:tcPr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традиционных одеждах разных народов и о красоте человека в разных культурах, применение этих знаний в изображении персонажей</w:t>
            </w:r>
          </w:p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сказаний и легенд или просто представителей народов разных культур.</w:t>
            </w:r>
          </w:p>
          <w:p w:rsidR="007D7439" w:rsidRPr="004C33E0" w:rsidRDefault="002E0DCE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красоте русского народного костюма и головных женских уборов.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Рисунок фигуры человека: </w:t>
            </w:r>
            <w:r w:rsidRPr="004C33E0">
              <w:rPr>
                <w:sz w:val="24"/>
                <w:szCs w:val="24"/>
              </w:rPr>
              <w:lastRenderedPageBreak/>
              <w:t>основные пропорции и взаимоотношение частей фигуры, передача движения фигуры на плоскости листа: бег, ходьба, сидящая и стоящая фигуры. Графическое изображение героев былин, древних легенд, сказок и сказаний разных народов.</w:t>
            </w:r>
          </w:p>
        </w:tc>
        <w:tc>
          <w:tcPr>
            <w:tcW w:w="4099" w:type="dxa"/>
          </w:tcPr>
          <w:p w:rsidR="002E0DCE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Изучение основных пропорций фигуры человека, </w:t>
            </w:r>
            <w:r w:rsidRPr="004C33E0">
              <w:rPr>
                <w:sz w:val="24"/>
                <w:szCs w:val="24"/>
              </w:rPr>
              <w:lastRenderedPageBreak/>
              <w:t>пропорциональных отношений отдельных частей фигуры и применение этих знаний в рисунках.</w:t>
            </w:r>
          </w:p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традиционных одеждах разных народов и о красоте человека в разных культурах, применение этих знаний в изображении персонажей сказаний и легенд или представителей народов разных культур.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2E0DCE" w:rsidRPr="004C33E0" w:rsidRDefault="002E0DCE" w:rsidP="002E0DCE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Тематические многофигурные композиции: коллективно созданные панно- 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4099" w:type="dxa"/>
          </w:tcPr>
          <w:p w:rsidR="007D7439" w:rsidRPr="004C33E0" w:rsidRDefault="002E0DCE" w:rsidP="002E0DCE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Участие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50"/>
        </w:trPr>
        <w:tc>
          <w:tcPr>
            <w:tcW w:w="565" w:type="dxa"/>
            <w:vMerge w:val="restart"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2296" w:type="dxa"/>
            <w:vMerge w:val="restart"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838" w:type="dxa"/>
            <w:vMerge w:val="restart"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5,5</w:t>
            </w:r>
          </w:p>
        </w:tc>
        <w:tc>
          <w:tcPr>
            <w:tcW w:w="678" w:type="dxa"/>
            <w:vMerge w:val="restart"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Освоение образа и структуры архитектурного пространства древнерусского города.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Крепостные стены и башни, торг, посад, главный собор. Красота и мудрость в организации города, жизнь в городе.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зарисовок памятников отечественной и мировой архитектуры.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композиции на тему «Древнерусский город».</w:t>
            </w:r>
          </w:p>
        </w:tc>
        <w:tc>
          <w:tcPr>
            <w:tcW w:w="2685" w:type="dxa"/>
            <w:vMerge w:val="restart"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</w:t>
            </w:r>
            <w:r w:rsidRPr="004C33E0">
              <w:rPr>
                <w:sz w:val="24"/>
                <w:szCs w:val="24"/>
              </w:rPr>
              <w:lastRenderedPageBreak/>
              <w:t>Крепостные стены и башни, торг, посад, главный собор. Красота и мудрость в организации города, жизнь в городе.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Понимание значения для современных людей сохранения культурного наследия.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Понимание и объяснение, в чём заключается значимость для современных людей сохранения архитектурных памятников и </w:t>
            </w:r>
            <w:r w:rsidRPr="004C33E0">
              <w:rPr>
                <w:sz w:val="24"/>
                <w:szCs w:val="24"/>
              </w:rPr>
              <w:lastRenderedPageBreak/>
              <w:t>исторического образа своей и мировой культуры.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коллективной работы -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макета «Древний город».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и умений объяснять и изображать традиционную конструкцию здания каменного древнерусского храма.</w:t>
            </w:r>
          </w:p>
          <w:p w:rsidR="007D7439" w:rsidRPr="004C33E0" w:rsidRDefault="007D7439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«Архитектура» </w:t>
            </w:r>
            <w:r w:rsidRPr="004C33E0">
              <w:rPr>
                <w:sz w:val="24"/>
                <w:szCs w:val="24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 Понимание значения для современных людей сохранения культурного наследия.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об устройстве и красоте древнерусского города, его архитектурном устройстве и жизни в нём людей.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и умения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937E25" w:rsidRPr="004C33E0" w:rsidTr="007D7439">
        <w:trPr>
          <w:trHeight w:val="40"/>
        </w:trPr>
        <w:tc>
          <w:tcPr>
            <w:tcW w:w="565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937E25" w:rsidRPr="004C33E0" w:rsidRDefault="00937E25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937E25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</w:tc>
        <w:tc>
          <w:tcPr>
            <w:tcW w:w="4099" w:type="dxa"/>
            <w:vMerge w:val="restart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пропорциональных отношений отдельных частей фигуры человека и применение этих знаний в своих рисунках. 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опыта изображения фигуры человека в движении. Получение представления о красоте </w:t>
            </w:r>
            <w:r w:rsidRPr="004C33E0">
              <w:rPr>
                <w:sz w:val="24"/>
                <w:szCs w:val="24"/>
              </w:rPr>
              <w:lastRenderedPageBreak/>
              <w:t xml:space="preserve">русского народного костюма, особенностях мужской одежды разных сословий, а также о связи украшения костюма мужчины с родом его занятий и положением в обществе. 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традиционных одеждах разных народов и о красоте человека.</w:t>
            </w:r>
          </w:p>
        </w:tc>
        <w:tc>
          <w:tcPr>
            <w:tcW w:w="2685" w:type="dxa"/>
            <w:vMerge/>
          </w:tcPr>
          <w:p w:rsidR="00937E25" w:rsidRPr="004C33E0" w:rsidRDefault="00937E25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937E25" w:rsidRPr="004C33E0" w:rsidTr="007D7439">
        <w:trPr>
          <w:trHeight w:val="40"/>
        </w:trPr>
        <w:tc>
          <w:tcPr>
            <w:tcW w:w="565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937E25" w:rsidRPr="004C33E0" w:rsidRDefault="00937E25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937E25" w:rsidRPr="004C33E0" w:rsidRDefault="00937E25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937E25" w:rsidRPr="004C33E0" w:rsidRDefault="00937E2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937E25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Народный костюм. Русский </w:t>
            </w:r>
            <w:r w:rsidRPr="004C33E0">
              <w:rPr>
                <w:sz w:val="24"/>
                <w:szCs w:val="24"/>
              </w:rPr>
              <w:lastRenderedPageBreak/>
              <w:t>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4099" w:type="dxa"/>
            <w:vMerge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937E25" w:rsidRPr="004C33E0" w:rsidRDefault="00937E25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Получение образных представлений о каменном древнерусском зодчестве (Московский Кремль, Новгородский детинец, Псковский </w:t>
            </w:r>
            <w:proofErr w:type="spellStart"/>
            <w:r w:rsidRPr="004C33E0">
              <w:rPr>
                <w:sz w:val="24"/>
                <w:szCs w:val="24"/>
              </w:rPr>
              <w:t>кром</w:t>
            </w:r>
            <w:proofErr w:type="spellEnd"/>
            <w:r w:rsidRPr="004C33E0">
              <w:rPr>
                <w:sz w:val="24"/>
                <w:szCs w:val="24"/>
              </w:rPr>
              <w:t>, Казанский кремль и другие с учётом местных архитектурных комплексов, в том числе монастырских).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знаний о наиболее 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</w:t>
            </w:r>
            <w:r w:rsidRPr="004C33E0">
              <w:rPr>
                <w:sz w:val="24"/>
                <w:szCs w:val="24"/>
              </w:rPr>
              <w:lastRenderedPageBreak/>
              <w:t>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Получение образных представлений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знаний о наиболее </w:t>
            </w:r>
            <w:r w:rsidRPr="004C33E0">
              <w:rPr>
                <w:sz w:val="24"/>
                <w:szCs w:val="24"/>
              </w:rPr>
              <w:lastRenderedPageBreak/>
              <w:t>значительных древнерусских соборах и где они находятся, приобретение представлений о красоте и конструктивных особенностях памятников русского деревянного зодчества.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образных представлений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знаний о наиболее значительных древнерусских соборах и где они находятся. 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</w:t>
            </w:r>
          </w:p>
        </w:tc>
        <w:tc>
          <w:tcPr>
            <w:tcW w:w="4099" w:type="dxa"/>
          </w:tcPr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соборами Московского Кремля.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Формирование образных представлений о каменном древнерусском зодчестве (Московский Кремль, и другие с учётом местных архитектурных комплексов, в том числе монастырских).</w:t>
            </w:r>
          </w:p>
          <w:p w:rsidR="007D7439" w:rsidRPr="004C33E0" w:rsidRDefault="00937E25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Приобретение знаний о наиболее значительных древнерусских соборах и где они находятся, приобретение представлений о </w:t>
            </w:r>
            <w:r w:rsidRPr="004C33E0">
              <w:rPr>
                <w:sz w:val="24"/>
                <w:szCs w:val="24"/>
              </w:rPr>
              <w:lastRenderedPageBreak/>
              <w:t>красоте и конструктивных особенностях памятников русского деревянного зодчества.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0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937E25" w:rsidRPr="004C33E0" w:rsidRDefault="00937E25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Орнаменты в архитектуре, на тканях, одежде, предметах быта и другие.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      </w:r>
          </w:p>
          <w:p w:rsidR="00937E25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росписи стен, изразцы.</w:t>
            </w:r>
          </w:p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Своеобразие одежды разных эпох и культур.</w:t>
            </w:r>
          </w:p>
        </w:tc>
        <w:tc>
          <w:tcPr>
            <w:tcW w:w="4099" w:type="dxa"/>
          </w:tcPr>
          <w:p w:rsidR="007D7439" w:rsidRPr="004C33E0" w:rsidRDefault="00937E25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Исследование и зарисовки особенностей, характерных для орнаментов разных народов или исторических эпох (особенности символов и стилизованных мотивов), демонстрация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40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Тематические многофигурные композиции: коллективно созданные панно-аппликации из </w:t>
            </w:r>
            <w:r w:rsidRPr="004C33E0">
              <w:rPr>
                <w:sz w:val="24"/>
                <w:szCs w:val="24"/>
              </w:rPr>
              <w:lastRenderedPageBreak/>
              <w:t>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Выполнение тематических многофигурных композиций: коллективно созданные панно-аппликации из индивидуальных </w:t>
            </w:r>
            <w:r w:rsidRPr="004C33E0">
              <w:rPr>
                <w:sz w:val="24"/>
                <w:szCs w:val="24"/>
              </w:rPr>
              <w:lastRenderedPageBreak/>
              <w:t>рисунков и вырезанных персонажей.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Изучение и применение в практической творческой работе орнаментов, традиционных мотивов и символов русской народной культуры (в деревянной резьбе и росписи по дереву, вышивке, декоре головных уборов, орнаментах, которые характерны для предметов быта)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40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937E25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Деревянная резьба и роспись, украшение наличников и других элементов избы, вышивка, декор головных уборов и другие.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Своеобразие одежды разных эпох и культур.</w:t>
            </w:r>
          </w:p>
          <w:p w:rsidR="00A01FC3" w:rsidRPr="004C33E0" w:rsidRDefault="00A01FC3" w:rsidP="00937E2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Орнаменты в архитектуре, на тканях, одежде, предметах быта и другие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37"/>
        </w:trPr>
        <w:tc>
          <w:tcPr>
            <w:tcW w:w="565" w:type="dxa"/>
            <w:vMerge w:val="restart"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</w:t>
            </w:r>
          </w:p>
        </w:tc>
        <w:tc>
          <w:tcPr>
            <w:tcW w:w="2296" w:type="dxa"/>
            <w:vMerge w:val="restart"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Каждый народ – художник</w:t>
            </w:r>
          </w:p>
        </w:tc>
        <w:tc>
          <w:tcPr>
            <w:tcW w:w="838" w:type="dxa"/>
            <w:vMerge w:val="restart"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4,5</w:t>
            </w:r>
          </w:p>
        </w:tc>
        <w:tc>
          <w:tcPr>
            <w:tcW w:w="678" w:type="dxa"/>
            <w:vMerge w:val="restart"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Освоение правил линейной и воздушной перспективы и применение их в практической творческой деятельности.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Развитие умений находить основные характерные черты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Получение представлений об архитектурных, декоративных и изобразительных произведениях в культуре Древней Греции, других культурах Древнего мира, в том </w:t>
            </w:r>
            <w:r w:rsidRPr="004C33E0">
              <w:rPr>
                <w:sz w:val="24"/>
                <w:szCs w:val="24"/>
              </w:rPr>
              <w:lastRenderedPageBreak/>
              <w:t>числе Древнего Востока, обсуждение этих произведений.</w:t>
            </w:r>
          </w:p>
        </w:tc>
        <w:tc>
          <w:tcPr>
            <w:tcW w:w="2685" w:type="dxa"/>
            <w:vMerge w:val="restart"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8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древнегреческий храм, готический или романский собор, мечеть, пагода.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представлений о традиционных одеждах разных народов и представлений о красоте человека в разных культурах, применение этих знаний в изображении персонажей сказаний и легенд или представителей народов разных культур.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Произведения предметно- пространственной культуры, составляющие истоки, основания национальных культур в современном мире.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«Декоративно-прикладное искусство»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Женский и мужской костюмы в традициях разных народов.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Своеобразие одежды разных эпох и культур.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конструктивных особенностях переносного жилища – юрты.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юрты. Приобретите умения находить в поисковой системе разнообразные модели юрты, её украшения, внешний и внутренний </w:t>
            </w:r>
            <w:r w:rsidRPr="004C33E0">
              <w:rPr>
                <w:sz w:val="24"/>
                <w:szCs w:val="24"/>
              </w:rPr>
              <w:lastRenderedPageBreak/>
              <w:t>вид юрты.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Моделирование </w:t>
            </w:r>
            <w:r w:rsidRPr="004C33E0">
              <w:rPr>
                <w:sz w:val="24"/>
                <w:szCs w:val="24"/>
              </w:rPr>
              <w:lastRenderedPageBreak/>
              <w:t>конструкции разных видов традиционных жилищ разных народов (например, юрта, каркасный дом, в том числе с учётом местных традиций).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7D7439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4099" w:type="dxa"/>
          </w:tcPr>
          <w:p w:rsidR="007D7439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живописных изображений пейзажей разных климатических зон (пейзаж гор, пейзаж степной или пустынной зоны).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7D7439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4099" w:type="dxa"/>
          </w:tcPr>
          <w:p w:rsidR="007D7439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 конструкции традиционных жилищ у разных народов, об их связи с окружающей природой.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  <w:p w:rsidR="007D7439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древнегреческий храм, готический или романский собор, мечеть, пагода.</w:t>
            </w:r>
          </w:p>
        </w:tc>
        <w:tc>
          <w:tcPr>
            <w:tcW w:w="4099" w:type="dxa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мечеть, пагода.</w:t>
            </w:r>
          </w:p>
          <w:p w:rsidR="007D7439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Определение особенностей архитектурного устройства мусульманских мечетей.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Рисунок фигуры человека: основные пропорции и взаимоотношение частей фигуры, передача движения фигуры на плоскости листа: бег, ходьба,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сидящая и стоящая фигуры.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 xml:space="preserve">Построение пропорций фигуры </w:t>
            </w:r>
            <w:r w:rsidRPr="004C33E0">
              <w:rPr>
                <w:sz w:val="24"/>
                <w:szCs w:val="24"/>
              </w:rPr>
              <w:lastRenderedPageBreak/>
              <w:t>человека в графическом редакторе с помощью геометрических фигур или на линейной основе; изображение различных фаз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Исследование и выполнение зарисовок особенностей, характерных для орнаментов разных народов или исторических эпох (особенности символов и стилизованных мотивов), приобретение умения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«Азбука цифровой графики»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 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</w:t>
            </w:r>
            <w:r w:rsidRPr="004C33E0">
              <w:rPr>
                <w:sz w:val="24"/>
                <w:szCs w:val="24"/>
              </w:rPr>
              <w:lastRenderedPageBreak/>
              <w:t>качестве иллюстраций к сказкам и легендам.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Формирование представлений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умение обсуждать эти произведения.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Знакомство с основными конструктивными чертами древнегреческого храма, приобретение умения его изобразить, формирование общего, целостного образного представления о древнегреческой культуре. Создание тематических многофигурных композиций: коллективно созданных панно-аппликаций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«Архитектура»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типичной конструкции зданий: древнегреческий храм, готический или романский собор, мечеть, пагода.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4099" w:type="dxa"/>
            <w:vMerge w:val="restart"/>
          </w:tcPr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Получение представлений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изображение их.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Творческая деятельность: изображение города – создание тематической графической композиции; использование карандаша, мелков, фломастеров (смешанная техника).</w:t>
            </w: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A01FC3" w:rsidRPr="004C33E0" w:rsidRDefault="00A01FC3" w:rsidP="00A01FC3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</w:t>
            </w:r>
            <w:r w:rsidRPr="004C33E0">
              <w:rPr>
                <w:sz w:val="24"/>
                <w:szCs w:val="24"/>
              </w:rPr>
              <w:lastRenderedPageBreak/>
              <w:t>и эпохи Возрождения.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A01FC3" w:rsidRPr="004C33E0" w:rsidTr="007D7439">
        <w:trPr>
          <w:trHeight w:val="29"/>
        </w:trPr>
        <w:tc>
          <w:tcPr>
            <w:tcW w:w="565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01FC3" w:rsidRPr="004C33E0" w:rsidRDefault="00A01FC3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A01FC3" w:rsidRPr="004C33E0" w:rsidRDefault="00A01FC3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A01FC3" w:rsidRPr="004C33E0" w:rsidRDefault="00A01FC3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A01FC3" w:rsidRPr="004C33E0" w:rsidRDefault="00A01FC3" w:rsidP="00A01FC3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Изображение города –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4099" w:type="dxa"/>
            <w:vMerge/>
          </w:tcPr>
          <w:p w:rsidR="00A01FC3" w:rsidRPr="004C33E0" w:rsidRDefault="00A01FC3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A01FC3" w:rsidRPr="004C33E0" w:rsidRDefault="00A01FC3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29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России.</w:t>
            </w:r>
          </w:p>
          <w:p w:rsidR="007D7439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Виртуальные тематические путешествия по художественным музеям мира</w:t>
            </w:r>
          </w:p>
        </w:tc>
        <w:tc>
          <w:tcPr>
            <w:tcW w:w="4099" w:type="dxa"/>
          </w:tcPr>
          <w:p w:rsidR="007D7439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Освоение моделирования в графическом редакторе с помощью инструментов геометрических фигур конструкции храмовых зданий разных культур. Создание и демонстрация компьютерных презентаций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по темам изучаемого материала, с помощью найденного самостоятельно в поисковых системах нужного материала, или на основе собственных фотографий и фотографий своих рисунков, создавая шрифтовые надписи наиболее важных определений, названий, положений, которые надо помнить и знать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50"/>
        </w:trPr>
        <w:tc>
          <w:tcPr>
            <w:tcW w:w="565" w:type="dxa"/>
            <w:vMerge w:val="restart"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5</w:t>
            </w:r>
          </w:p>
        </w:tc>
        <w:tc>
          <w:tcPr>
            <w:tcW w:w="2296" w:type="dxa"/>
            <w:vMerge w:val="restart"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838" w:type="dxa"/>
            <w:vMerge w:val="restart"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3</w:t>
            </w:r>
          </w:p>
        </w:tc>
        <w:tc>
          <w:tcPr>
            <w:tcW w:w="678" w:type="dxa"/>
            <w:vMerge w:val="restart"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 w:val="restart"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Портретные изображения человека по представлению и наблюдению с разным содержанием: женский или </w:t>
            </w:r>
            <w:r w:rsidRPr="004C33E0">
              <w:rPr>
                <w:sz w:val="24"/>
                <w:szCs w:val="24"/>
              </w:rPr>
              <w:lastRenderedPageBreak/>
              <w:t>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lastRenderedPageBreak/>
              <w:t>Создание женского портрета (матери) или создание двойного портрета (например, портрет матери и ребёнка).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Знакомство с произведениями </w:t>
            </w:r>
            <w:r w:rsidRPr="004C33E0">
              <w:rPr>
                <w:sz w:val="24"/>
                <w:szCs w:val="24"/>
              </w:rPr>
              <w:lastRenderedPageBreak/>
              <w:t>великих европейских художников.</w:t>
            </w:r>
          </w:p>
        </w:tc>
        <w:tc>
          <w:tcPr>
            <w:tcW w:w="2685" w:type="dxa"/>
            <w:vMerge w:val="restart"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  <w:r w:rsidRPr="004C33E0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49">
              <w:r w:rsidRPr="004C33E0">
                <w:rPr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портрета пожилого человека или портрета персонажа (по представлению из выбранной культурной эпохи).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произведениями великих европейских художников.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«Графика»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Выполнение тематической композиции «Сопереживание». Знакомство с произведениями великих европейских художников.</w:t>
            </w: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Памятники национальным героям. Памятник К. Минину и Д. Пожарскому скульптора И.П. </w:t>
            </w:r>
            <w:proofErr w:type="spellStart"/>
            <w:r w:rsidRPr="004C33E0">
              <w:rPr>
                <w:sz w:val="24"/>
                <w:szCs w:val="24"/>
              </w:rPr>
              <w:t>Мартоса</w:t>
            </w:r>
            <w:proofErr w:type="spellEnd"/>
            <w:r w:rsidRPr="004C33E0">
              <w:rPr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 основными памятниками наиболее значимых мемориальных ансамблей и умение объяснять их особое значение в жизни людей, получение знаний о правилах поведения при посещении мемориальных памятников.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умения называть и объяснять историю создания памятника героям Отечества, давать описание памятника.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 (презентация выбранного </w:t>
            </w:r>
            <w:r w:rsidRPr="004C33E0">
              <w:rPr>
                <w:sz w:val="24"/>
                <w:szCs w:val="24"/>
              </w:rPr>
              <w:lastRenderedPageBreak/>
              <w:t>обучающимися памятника героям и защитникам Отечества, героям Великой Отечественной войны или мемориального комплекса).</w:t>
            </w: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 xml:space="preserve">Модуль «Азбука цифровой графики» </w:t>
            </w:r>
            <w:r w:rsidRPr="004C33E0">
              <w:rPr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4C33E0">
              <w:rPr>
                <w:sz w:val="24"/>
                <w:szCs w:val="24"/>
              </w:rPr>
              <w:t>PowerPoint</w:t>
            </w:r>
            <w:proofErr w:type="spellEnd"/>
            <w:r w:rsidRPr="004C33E0">
              <w:rPr>
                <w:sz w:val="24"/>
                <w:szCs w:val="24"/>
              </w:rPr>
              <w:t xml:space="preserve"> на тему архитектуры, декоративного и изобразительного искусства </w:t>
            </w:r>
            <w:r w:rsidRPr="004C33E0">
              <w:rPr>
                <w:sz w:val="24"/>
                <w:szCs w:val="24"/>
              </w:rPr>
              <w:lastRenderedPageBreak/>
              <w:t>выбранной эпохи или этнокультурных традиций народов России.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7D7439" w:rsidRPr="004C33E0" w:rsidTr="007D7439">
        <w:trPr>
          <w:trHeight w:val="48"/>
        </w:trPr>
        <w:tc>
          <w:tcPr>
            <w:tcW w:w="565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7D7439" w:rsidRPr="004C33E0" w:rsidRDefault="007D7439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7D7439" w:rsidRPr="004C33E0" w:rsidRDefault="007D7439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7D7439" w:rsidRPr="004C33E0" w:rsidRDefault="007D7439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«Скульптура»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Знакомство со скульптурными памятниками героям и защитникам Отечества, героям Великой Отечественной войны и мемориальными комплексами.</w:t>
            </w:r>
          </w:p>
          <w:p w:rsidR="007D7439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</w:t>
            </w:r>
          </w:p>
        </w:tc>
        <w:tc>
          <w:tcPr>
            <w:tcW w:w="4099" w:type="dxa"/>
          </w:tcPr>
          <w:p w:rsidR="007D7439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      </w:r>
          </w:p>
        </w:tc>
        <w:tc>
          <w:tcPr>
            <w:tcW w:w="2685" w:type="dxa"/>
            <w:vMerge/>
          </w:tcPr>
          <w:p w:rsidR="007D7439" w:rsidRPr="004C33E0" w:rsidRDefault="007D7439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«Живопись»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4099" w:type="dxa"/>
            <w:vMerge w:val="restart"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>Приобретение опыта создания детского портрета. Знакомство с произведениями великих европейских художников</w:t>
            </w: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DA4E0D" w:rsidRPr="004C33E0" w:rsidTr="007D7439">
        <w:trPr>
          <w:trHeight w:val="48"/>
        </w:trPr>
        <w:tc>
          <w:tcPr>
            <w:tcW w:w="565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DA4E0D" w:rsidRPr="004C33E0" w:rsidRDefault="00DA4E0D" w:rsidP="00F534A5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DA4E0D" w:rsidRPr="004C33E0" w:rsidRDefault="00DA4E0D" w:rsidP="00F534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vMerge/>
          </w:tcPr>
          <w:p w:rsidR="00DA4E0D" w:rsidRPr="004C33E0" w:rsidRDefault="00DA4E0D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DA4E0D" w:rsidRPr="004C33E0" w:rsidRDefault="00DA4E0D" w:rsidP="00DA4E0D">
            <w:pPr>
              <w:pStyle w:val="TableParagraph"/>
              <w:rPr>
                <w:i/>
                <w:sz w:val="24"/>
                <w:szCs w:val="24"/>
              </w:rPr>
            </w:pPr>
            <w:r w:rsidRPr="004C33E0">
              <w:rPr>
                <w:i/>
                <w:sz w:val="24"/>
                <w:szCs w:val="24"/>
              </w:rPr>
              <w:t>Модуль «Восприятие произведений искусства»</w:t>
            </w:r>
          </w:p>
          <w:p w:rsidR="00DA4E0D" w:rsidRPr="004C33E0" w:rsidRDefault="00DA4E0D" w:rsidP="00DA4E0D">
            <w:pPr>
              <w:pStyle w:val="TableParagraph"/>
              <w:rPr>
                <w:sz w:val="24"/>
                <w:szCs w:val="24"/>
              </w:rPr>
            </w:pPr>
            <w:r w:rsidRPr="004C33E0">
              <w:rPr>
                <w:sz w:val="24"/>
                <w:szCs w:val="24"/>
              </w:rPr>
              <w:t xml:space="preserve">Примеры произведений великих европейских художников: </w:t>
            </w:r>
            <w:r w:rsidRPr="004C33E0">
              <w:rPr>
                <w:sz w:val="24"/>
                <w:szCs w:val="24"/>
              </w:rPr>
              <w:lastRenderedPageBreak/>
              <w:t>Леонардо да Винчи, Рафаэля, Рембрандта, Пикассо (и других по выбору учителя)</w:t>
            </w:r>
          </w:p>
        </w:tc>
        <w:tc>
          <w:tcPr>
            <w:tcW w:w="4099" w:type="dxa"/>
            <w:vMerge/>
          </w:tcPr>
          <w:p w:rsidR="00DA4E0D" w:rsidRPr="004C33E0" w:rsidRDefault="00DA4E0D" w:rsidP="00F534A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:rsidR="00DA4E0D" w:rsidRPr="004C33E0" w:rsidRDefault="00DA4E0D" w:rsidP="00F534A5">
            <w:pPr>
              <w:rPr>
                <w:color w:val="000000"/>
                <w:sz w:val="24"/>
                <w:szCs w:val="24"/>
              </w:rPr>
            </w:pPr>
          </w:p>
        </w:tc>
      </w:tr>
      <w:tr w:rsidR="00F534A5" w:rsidRPr="004C33E0" w:rsidTr="007D7439">
        <w:tc>
          <w:tcPr>
            <w:tcW w:w="2861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8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1" w:type="dxa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33E0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3" w:type="dxa"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4" w:type="dxa"/>
            <w:gridSpan w:val="2"/>
            <w:hideMark/>
          </w:tcPr>
          <w:p w:rsidR="00F534A5" w:rsidRPr="004C33E0" w:rsidRDefault="00F534A5" w:rsidP="00F534A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325" w:rsidRPr="00FC4578" w:rsidRDefault="000A5325" w:rsidP="00516021">
      <w:pPr>
        <w:spacing w:line="360" w:lineRule="auto"/>
        <w:jc w:val="both"/>
        <w:rPr>
          <w:rFonts w:cs="Times New Roman"/>
          <w:b/>
          <w:bCs/>
          <w:sz w:val="24"/>
          <w:szCs w:val="24"/>
        </w:rPr>
      </w:pPr>
    </w:p>
    <w:p w:rsidR="00C44024" w:rsidRPr="00FC4578" w:rsidRDefault="00C44024" w:rsidP="00516021">
      <w:pPr>
        <w:spacing w:line="360" w:lineRule="auto"/>
        <w:jc w:val="both"/>
        <w:rPr>
          <w:rFonts w:cs="Times New Roman"/>
          <w:sz w:val="24"/>
          <w:szCs w:val="24"/>
        </w:rPr>
      </w:pPr>
      <w:r w:rsidRPr="00FC4578">
        <w:rPr>
          <w:rFonts w:cs="Times New Roman"/>
          <w:sz w:val="24"/>
          <w:szCs w:val="24"/>
        </w:rPr>
        <w:br w:type="page"/>
      </w:r>
    </w:p>
    <w:p w:rsidR="00693ECC" w:rsidRDefault="00693ECC" w:rsidP="00516021">
      <w:pPr>
        <w:spacing w:line="360" w:lineRule="auto"/>
        <w:jc w:val="both"/>
        <w:rPr>
          <w:sz w:val="28"/>
        </w:rPr>
        <w:sectPr w:rsidR="00693ECC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3ECC" w:rsidRDefault="00693ECC" w:rsidP="00693ECC">
      <w:pPr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УЧЕБНО-МЕТОДИЧЕСКОЕ ОБЕСПЕЧЕНИЕ</w:t>
      </w:r>
    </w:p>
    <w:p w:rsidR="00693ECC" w:rsidRPr="00693ECC" w:rsidRDefault="00693ECC" w:rsidP="00693ECC">
      <w:pPr>
        <w:rPr>
          <w:sz w:val="28"/>
        </w:rPr>
      </w:pPr>
      <w:r w:rsidRPr="00693ECC">
        <w:rPr>
          <w:b/>
          <w:bCs/>
          <w:sz w:val="28"/>
        </w:rPr>
        <w:t>ОБРАЗОВАТЕЛЬНОГО ПРОЦЕССА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ОБЯЗАТЕЛЬНЫЕ УЧЕБНЫЕ МАТЕРИАЛЫ ДЛЯ УЧЕНИКА</w:t>
      </w:r>
    </w:p>
    <w:p w:rsidR="00693ECC" w:rsidRPr="00693ECC" w:rsidRDefault="00693ECC" w:rsidP="00693ECC">
      <w:pPr>
        <w:jc w:val="both"/>
        <w:rPr>
          <w:sz w:val="28"/>
        </w:rPr>
      </w:pPr>
    </w:p>
    <w:p w:rsidR="009563AE" w:rsidRDefault="009563AE" w:rsidP="009563AE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>Изобразительное искусство: 1-й класс: учебник</w:t>
      </w:r>
      <w:r>
        <w:rPr>
          <w:sz w:val="28"/>
        </w:rPr>
        <w:t xml:space="preserve">, </w:t>
      </w:r>
      <w:proofErr w:type="spellStart"/>
      <w:r w:rsidRPr="009563AE">
        <w:rPr>
          <w:sz w:val="28"/>
        </w:rPr>
        <w:t>Неменская</w:t>
      </w:r>
      <w:proofErr w:type="spellEnd"/>
      <w:r w:rsidRPr="009563AE">
        <w:rPr>
          <w:sz w:val="28"/>
        </w:rPr>
        <w:t xml:space="preserve"> Л. А.; 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 М.</w:t>
      </w:r>
      <w:r>
        <w:rPr>
          <w:sz w:val="28"/>
        </w:rPr>
        <w:t xml:space="preserve">, </w:t>
      </w:r>
      <w:r w:rsidRPr="009563AE">
        <w:rPr>
          <w:sz w:val="28"/>
        </w:rPr>
        <w:t>Акционерное общество «Издательство «Просвещение»</w:t>
      </w:r>
      <w:r w:rsidR="004C33E0" w:rsidRPr="004C33E0">
        <w:rPr>
          <w:sz w:val="28"/>
        </w:rPr>
        <w:t>;</w:t>
      </w:r>
    </w:p>
    <w:p w:rsidR="009563AE" w:rsidRDefault="009563AE" w:rsidP="006E25CC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 xml:space="preserve">Изобразительное искусство: </w:t>
      </w:r>
      <w:r>
        <w:rPr>
          <w:sz w:val="28"/>
        </w:rPr>
        <w:t>2</w:t>
      </w:r>
      <w:r w:rsidRPr="009563AE">
        <w:rPr>
          <w:sz w:val="28"/>
        </w:rPr>
        <w:t xml:space="preserve">-й класс: учебник, </w:t>
      </w:r>
      <w:proofErr w:type="spellStart"/>
      <w:r w:rsidRPr="009563AE">
        <w:rPr>
          <w:sz w:val="28"/>
        </w:rPr>
        <w:t>Коротеева</w:t>
      </w:r>
      <w:proofErr w:type="spellEnd"/>
      <w:r w:rsidRPr="009563AE">
        <w:rPr>
          <w:sz w:val="28"/>
        </w:rPr>
        <w:t xml:space="preserve"> Е.И.;</w:t>
      </w:r>
      <w:r>
        <w:rPr>
          <w:sz w:val="28"/>
        </w:rPr>
        <w:t xml:space="preserve"> </w:t>
      </w:r>
      <w:r w:rsidRPr="009563AE">
        <w:rPr>
          <w:sz w:val="28"/>
        </w:rPr>
        <w:t xml:space="preserve">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Б.М.</w:t>
      </w:r>
      <w:r>
        <w:rPr>
          <w:sz w:val="28"/>
        </w:rPr>
        <w:t>,</w:t>
      </w:r>
      <w:r w:rsidRPr="009563AE">
        <w:rPr>
          <w:sz w:val="28"/>
        </w:rPr>
        <w:t xml:space="preserve"> Акционерное общество «Издательство «Просвещение»;</w:t>
      </w:r>
    </w:p>
    <w:p w:rsidR="009563AE" w:rsidRDefault="009563AE" w:rsidP="006E25CC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 xml:space="preserve">Изобразительное искусство: </w:t>
      </w:r>
      <w:r>
        <w:rPr>
          <w:sz w:val="28"/>
        </w:rPr>
        <w:t>3</w:t>
      </w:r>
      <w:r w:rsidRPr="009563AE">
        <w:rPr>
          <w:sz w:val="28"/>
        </w:rPr>
        <w:t xml:space="preserve">-й класс: учебник, </w:t>
      </w:r>
      <w:r w:rsidR="006E25CC">
        <w:rPr>
          <w:sz w:val="28"/>
        </w:rPr>
        <w:t xml:space="preserve">Горяева Н.А., </w:t>
      </w:r>
      <w:proofErr w:type="spellStart"/>
      <w:r w:rsidR="006E25CC">
        <w:rPr>
          <w:sz w:val="28"/>
        </w:rPr>
        <w:t>Неменская</w:t>
      </w:r>
      <w:proofErr w:type="spellEnd"/>
      <w:r w:rsidR="006E25CC">
        <w:rPr>
          <w:sz w:val="28"/>
        </w:rPr>
        <w:t xml:space="preserve"> Л.А., </w:t>
      </w:r>
      <w:r w:rsidRPr="009563AE">
        <w:rPr>
          <w:sz w:val="28"/>
        </w:rPr>
        <w:t>Питерских А.С.</w:t>
      </w:r>
      <w:r w:rsidR="006E25CC">
        <w:rPr>
          <w:sz w:val="28"/>
        </w:rPr>
        <w:t xml:space="preserve"> </w:t>
      </w:r>
      <w:r w:rsidRPr="009563AE">
        <w:rPr>
          <w:sz w:val="28"/>
        </w:rPr>
        <w:t>и другие;</w:t>
      </w:r>
      <w:r w:rsidR="006E25CC">
        <w:rPr>
          <w:sz w:val="28"/>
        </w:rPr>
        <w:t xml:space="preserve"> </w:t>
      </w:r>
      <w:r w:rsidRPr="009563AE">
        <w:rPr>
          <w:sz w:val="28"/>
        </w:rPr>
        <w:t xml:space="preserve">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Б.М., Акционерное общество «Издательство «Просвещение»;</w:t>
      </w:r>
    </w:p>
    <w:p w:rsidR="009563AE" w:rsidRPr="009563AE" w:rsidRDefault="009563AE" w:rsidP="009563AE">
      <w:pPr>
        <w:pStyle w:val="a6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9563AE">
        <w:rPr>
          <w:sz w:val="28"/>
        </w:rPr>
        <w:t xml:space="preserve">Изобразительное искусство: </w:t>
      </w:r>
      <w:r>
        <w:rPr>
          <w:sz w:val="28"/>
        </w:rPr>
        <w:t>4</w:t>
      </w:r>
      <w:r w:rsidRPr="009563AE">
        <w:rPr>
          <w:sz w:val="28"/>
        </w:rPr>
        <w:t xml:space="preserve">-й класс: учебник, </w:t>
      </w:r>
      <w:proofErr w:type="spellStart"/>
      <w:r w:rsidRPr="009563AE">
        <w:rPr>
          <w:sz w:val="28"/>
        </w:rPr>
        <w:t>Неменская</w:t>
      </w:r>
      <w:proofErr w:type="spellEnd"/>
      <w:r w:rsidRPr="009563AE">
        <w:rPr>
          <w:sz w:val="28"/>
        </w:rPr>
        <w:t xml:space="preserve"> Л. А.; под редакцией </w:t>
      </w:r>
      <w:proofErr w:type="spellStart"/>
      <w:r w:rsidRPr="009563AE">
        <w:rPr>
          <w:sz w:val="28"/>
        </w:rPr>
        <w:t>Неменского</w:t>
      </w:r>
      <w:proofErr w:type="spellEnd"/>
      <w:r w:rsidRPr="009563AE">
        <w:rPr>
          <w:sz w:val="28"/>
        </w:rPr>
        <w:t xml:space="preserve"> Б. М., Акционерное общество «Издательство «Просвещение»</w:t>
      </w:r>
      <w:r>
        <w:rPr>
          <w:sz w:val="28"/>
        </w:rPr>
        <w:t>.</w:t>
      </w:r>
    </w:p>
    <w:p w:rsidR="004C33E0" w:rsidRPr="004C33E0" w:rsidRDefault="004C33E0" w:rsidP="004C33E0">
      <w:pPr>
        <w:tabs>
          <w:tab w:val="left" w:pos="993"/>
        </w:tabs>
        <w:spacing w:line="360" w:lineRule="auto"/>
        <w:jc w:val="both"/>
        <w:rPr>
          <w:sz w:val="28"/>
        </w:rPr>
      </w:pPr>
    </w:p>
    <w:p w:rsidR="00693ECC" w:rsidRDefault="00693ECC" w:rsidP="00693ECC">
      <w:pPr>
        <w:spacing w:line="360" w:lineRule="auto"/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МЕТОДИЧЕСКИЕ МАТЕРИАЛЫ ДЛЯ УЧИТЕЛЯ</w:t>
      </w:r>
    </w:p>
    <w:p w:rsidR="0049386F" w:rsidRPr="00693ECC" w:rsidRDefault="0049386F" w:rsidP="0049386F">
      <w:pPr>
        <w:jc w:val="both"/>
        <w:rPr>
          <w:sz w:val="28"/>
        </w:rPr>
      </w:pPr>
    </w:p>
    <w:p w:rsidR="004C33E0" w:rsidRDefault="004C33E0" w:rsidP="004C33E0">
      <w:pPr>
        <w:pStyle w:val="a6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bCs/>
          <w:sz w:val="28"/>
        </w:rPr>
      </w:pPr>
    </w:p>
    <w:p w:rsidR="004C33E0" w:rsidRDefault="004C33E0" w:rsidP="004C33E0">
      <w:pPr>
        <w:tabs>
          <w:tab w:val="left" w:pos="851"/>
        </w:tabs>
        <w:spacing w:line="360" w:lineRule="auto"/>
        <w:jc w:val="both"/>
        <w:rPr>
          <w:b/>
          <w:bCs/>
          <w:sz w:val="28"/>
        </w:rPr>
      </w:pPr>
    </w:p>
    <w:p w:rsidR="00693ECC" w:rsidRPr="004C33E0" w:rsidRDefault="00693ECC" w:rsidP="004C33E0">
      <w:pPr>
        <w:tabs>
          <w:tab w:val="left" w:pos="851"/>
        </w:tabs>
        <w:spacing w:line="360" w:lineRule="auto"/>
        <w:jc w:val="both"/>
        <w:rPr>
          <w:bCs/>
          <w:sz w:val="28"/>
        </w:rPr>
      </w:pPr>
      <w:r w:rsidRPr="004C33E0">
        <w:rPr>
          <w:b/>
          <w:bCs/>
          <w:sz w:val="28"/>
        </w:rPr>
        <w:t>ЦИФРОВЫЕ ОБРАЗОВАТЕЛЬНЫЕ РЕСУРСЫ И РЕСУРСЫ СЕТИ ИНТЕРНЕТ</w:t>
      </w:r>
    </w:p>
    <w:p w:rsidR="00C614BE" w:rsidRPr="00693ECC" w:rsidRDefault="00C614BE" w:rsidP="00693ECC">
      <w:pPr>
        <w:jc w:val="both"/>
        <w:rPr>
          <w:sz w:val="28"/>
        </w:rPr>
      </w:pPr>
    </w:p>
    <w:p w:rsidR="00BA2134" w:rsidRP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1 КЛАСС</w:t>
      </w:r>
    </w:p>
    <w:p w:rsidR="00F534A5" w:rsidRDefault="000907C8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0" w:history="1">
        <w:r w:rsidR="00F534A5" w:rsidRPr="00995E7C">
          <w:rPr>
            <w:rStyle w:val="a7"/>
            <w:sz w:val="28"/>
          </w:rPr>
          <w:t>https://resh.edu.ru/subject/7/1/</w:t>
        </w:r>
      </w:hyperlink>
    </w:p>
    <w:p w:rsidR="00F534A5" w:rsidRDefault="000907C8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1" w:history="1">
        <w:r w:rsidR="00F534A5" w:rsidRPr="00995E7C">
          <w:rPr>
            <w:rStyle w:val="a7"/>
            <w:sz w:val="28"/>
          </w:rPr>
          <w:t>https://media.prosv.ru/content/item/reader/7724/</w:t>
        </w:r>
      </w:hyperlink>
    </w:p>
    <w:p w:rsidR="00F534A5" w:rsidRDefault="000907C8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2" w:history="1">
        <w:r w:rsidR="00F534A5" w:rsidRPr="00995E7C">
          <w:rPr>
            <w:rStyle w:val="a7"/>
            <w:sz w:val="28"/>
          </w:rPr>
          <w:t>https://marketplace.obr.nd.ru/library/lessons?by_groups=1&amp;filter_subject=14&amp;filter_class=1</w:t>
        </w:r>
      </w:hyperlink>
    </w:p>
    <w:p w:rsidR="00F534A5" w:rsidRDefault="000907C8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53" w:history="1">
        <w:r w:rsidR="00F534A5" w:rsidRPr="00995E7C">
          <w:rPr>
            <w:rStyle w:val="a7"/>
            <w:sz w:val="28"/>
          </w:rPr>
          <w:t>https://uchitelya.com/izo/</w:t>
        </w:r>
      </w:hyperlink>
    </w:p>
    <w:p w:rsidR="00924703" w:rsidRPr="00F534A5" w:rsidRDefault="000907C8" w:rsidP="007A5B30">
      <w:pPr>
        <w:pStyle w:val="a6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</w:rPr>
      </w:pPr>
      <w:hyperlink r:id="rId54" w:history="1">
        <w:r w:rsidR="00F534A5" w:rsidRPr="00995E7C">
          <w:rPr>
            <w:rStyle w:val="a7"/>
            <w:sz w:val="28"/>
          </w:rPr>
          <w:t>https://art.1sept.ru/artarchive.php</w:t>
        </w:r>
      </w:hyperlink>
    </w:p>
    <w:p w:rsidR="00F534A5" w:rsidRPr="00F534A5" w:rsidRDefault="00F534A5" w:rsidP="00F534A5">
      <w:pPr>
        <w:pStyle w:val="a6"/>
        <w:tabs>
          <w:tab w:val="left" w:pos="993"/>
        </w:tabs>
        <w:spacing w:line="360" w:lineRule="auto"/>
        <w:ind w:left="567" w:firstLine="0"/>
        <w:jc w:val="both"/>
        <w:rPr>
          <w:b/>
          <w:sz w:val="28"/>
        </w:rPr>
      </w:pPr>
    </w:p>
    <w:p w:rsidR="00695507" w:rsidRPr="007E43BC" w:rsidRDefault="00BA2134" w:rsidP="00516021">
      <w:pPr>
        <w:spacing w:line="360" w:lineRule="auto"/>
        <w:jc w:val="both"/>
        <w:rPr>
          <w:b/>
          <w:sz w:val="28"/>
        </w:rPr>
      </w:pPr>
      <w:r w:rsidRPr="007E43BC">
        <w:rPr>
          <w:b/>
          <w:sz w:val="28"/>
        </w:rPr>
        <w:lastRenderedPageBreak/>
        <w:t xml:space="preserve">2 </w:t>
      </w:r>
      <w:r w:rsidRPr="00BA2134">
        <w:rPr>
          <w:b/>
          <w:sz w:val="28"/>
        </w:rPr>
        <w:t>КЛАСС</w:t>
      </w:r>
    </w:p>
    <w:p w:rsid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55" w:history="1">
        <w:r w:rsidR="00944E83" w:rsidRPr="00995E7C">
          <w:rPr>
            <w:rStyle w:val="a7"/>
            <w:sz w:val="28"/>
            <w:szCs w:val="28"/>
          </w:rPr>
          <w:t>https://media.prosv.ru/content/item/reader/7725/</w:t>
        </w:r>
      </w:hyperlink>
    </w:p>
    <w:p w:rsid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56" w:history="1">
        <w:r w:rsidR="00944E83" w:rsidRPr="00995E7C">
          <w:rPr>
            <w:rStyle w:val="a7"/>
            <w:sz w:val="28"/>
            <w:szCs w:val="28"/>
          </w:rPr>
          <w:t>https://media.prosv.ru/content/item/7728</w:t>
        </w:r>
      </w:hyperlink>
    </w:p>
    <w:p w:rsidR="00924703" w:rsidRP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57" w:history="1">
        <w:r w:rsidR="00944E83" w:rsidRPr="00944E83">
          <w:rPr>
            <w:rStyle w:val="a7"/>
            <w:sz w:val="28"/>
            <w:szCs w:val="28"/>
          </w:rPr>
          <w:t>https://resh.edu.ru/subject/7/2/</w:t>
        </w:r>
      </w:hyperlink>
    </w:p>
    <w:p w:rsidR="00944E83" w:rsidRP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58" w:history="1">
        <w:r w:rsidR="00944E83" w:rsidRPr="00995E7C">
          <w:rPr>
            <w:rStyle w:val="a7"/>
            <w:sz w:val="28"/>
            <w:szCs w:val="28"/>
          </w:rPr>
          <w:t>https://youtu.be/ol4KgavBtgA?list=PLPLJUpFxaEza08OiLsYYy-ERqfzrdqKdY</w:t>
        </w:r>
      </w:hyperlink>
    </w:p>
    <w:p w:rsidR="00944E83" w:rsidRP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59" w:history="1">
        <w:r w:rsidR="00944E83" w:rsidRPr="00995E7C">
          <w:rPr>
            <w:rStyle w:val="a7"/>
            <w:sz w:val="28"/>
            <w:szCs w:val="28"/>
            <w:lang w:val="en-US"/>
          </w:rPr>
          <w:t>https</w:t>
        </w:r>
        <w:r w:rsidR="00944E83" w:rsidRPr="00995E7C">
          <w:rPr>
            <w:rStyle w:val="a7"/>
            <w:sz w:val="28"/>
            <w:szCs w:val="28"/>
          </w:rPr>
          <w:t>://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youtu</w:t>
        </w:r>
        <w:proofErr w:type="spellEnd"/>
        <w:r w:rsidR="00944E83" w:rsidRPr="00995E7C">
          <w:rPr>
            <w:rStyle w:val="a7"/>
            <w:sz w:val="28"/>
            <w:szCs w:val="28"/>
          </w:rPr>
          <w:t>.</w:t>
        </w:r>
        <w:r w:rsidR="00944E83" w:rsidRPr="00995E7C">
          <w:rPr>
            <w:rStyle w:val="a7"/>
            <w:sz w:val="28"/>
            <w:szCs w:val="28"/>
            <w:lang w:val="en-US"/>
          </w:rPr>
          <w:t>be</w:t>
        </w:r>
        <w:r w:rsidR="00944E83" w:rsidRPr="00995E7C">
          <w:rPr>
            <w:rStyle w:val="a7"/>
            <w:sz w:val="28"/>
            <w:szCs w:val="28"/>
          </w:rPr>
          <w:t>/4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JVxh</w:t>
        </w:r>
        <w:proofErr w:type="spellEnd"/>
        <w:r w:rsidR="00944E83" w:rsidRPr="00995E7C">
          <w:rPr>
            <w:rStyle w:val="a7"/>
            <w:sz w:val="28"/>
            <w:szCs w:val="28"/>
          </w:rPr>
          <w:t>-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Xuej</w:t>
        </w:r>
        <w:proofErr w:type="spellEnd"/>
        <w:r w:rsidR="00944E83" w:rsidRPr="00995E7C">
          <w:rPr>
            <w:rStyle w:val="a7"/>
            <w:sz w:val="28"/>
            <w:szCs w:val="28"/>
          </w:rPr>
          <w:t>0?</w:t>
        </w:r>
        <w:r w:rsidR="00944E83" w:rsidRPr="00995E7C">
          <w:rPr>
            <w:rStyle w:val="a7"/>
            <w:sz w:val="28"/>
            <w:szCs w:val="28"/>
            <w:lang w:val="en-US"/>
          </w:rPr>
          <w:t>list</w:t>
        </w:r>
        <w:r w:rsidR="00944E83" w:rsidRPr="00995E7C">
          <w:rPr>
            <w:rStyle w:val="a7"/>
            <w:sz w:val="28"/>
            <w:szCs w:val="28"/>
          </w:rPr>
          <w:t>=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PLPLJUpFxaEza</w:t>
        </w:r>
        <w:proofErr w:type="spellEnd"/>
        <w:r w:rsidR="00944E83" w:rsidRPr="00995E7C">
          <w:rPr>
            <w:rStyle w:val="a7"/>
            <w:sz w:val="28"/>
            <w:szCs w:val="28"/>
          </w:rPr>
          <w:t>08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OiLsYYy</w:t>
        </w:r>
        <w:proofErr w:type="spellEnd"/>
        <w:r w:rsidR="00944E83" w:rsidRPr="00995E7C">
          <w:rPr>
            <w:rStyle w:val="a7"/>
            <w:sz w:val="28"/>
            <w:szCs w:val="28"/>
          </w:rPr>
          <w:t>-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ERqfzrdqKdY</w:t>
        </w:r>
        <w:proofErr w:type="spellEnd"/>
      </w:hyperlink>
    </w:p>
    <w:p w:rsidR="00944E83" w:rsidRP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60" w:history="1">
        <w:r w:rsidR="00944E83" w:rsidRPr="00995E7C">
          <w:rPr>
            <w:rStyle w:val="a7"/>
            <w:sz w:val="28"/>
            <w:szCs w:val="28"/>
          </w:rPr>
          <w:t>https://youtu.be/yULwjtm9EIk?list=PLPLJUpFxaEza08OiLsYYy-ERqfzrdqKdY</w:t>
        </w:r>
      </w:hyperlink>
    </w:p>
    <w:p w:rsidR="00944E83" w:rsidRP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61" w:history="1">
        <w:r w:rsidR="00944E83" w:rsidRPr="00995E7C">
          <w:rPr>
            <w:rStyle w:val="a7"/>
            <w:sz w:val="28"/>
            <w:szCs w:val="28"/>
          </w:rPr>
          <w:t>https://youtu.be/09k3vFreowA?list=PLPLJUpFxaEza08OiLsYYy-ERqfzrdqKdY</w:t>
        </w:r>
      </w:hyperlink>
    </w:p>
    <w:p w:rsidR="00944E83" w:rsidRPr="00944E83" w:rsidRDefault="000907C8" w:rsidP="007A5B30">
      <w:pPr>
        <w:pStyle w:val="a6"/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hyperlink r:id="rId62" w:history="1">
        <w:r w:rsidR="00944E83" w:rsidRPr="00995E7C">
          <w:rPr>
            <w:rStyle w:val="a7"/>
            <w:sz w:val="28"/>
            <w:szCs w:val="28"/>
            <w:lang w:val="en-US"/>
          </w:rPr>
          <w:t>https</w:t>
        </w:r>
        <w:r w:rsidR="00944E83" w:rsidRPr="00995E7C">
          <w:rPr>
            <w:rStyle w:val="a7"/>
            <w:sz w:val="28"/>
            <w:szCs w:val="28"/>
          </w:rPr>
          <w:t>://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youtu</w:t>
        </w:r>
        <w:proofErr w:type="spellEnd"/>
        <w:r w:rsidR="00944E83" w:rsidRPr="00995E7C">
          <w:rPr>
            <w:rStyle w:val="a7"/>
            <w:sz w:val="28"/>
            <w:szCs w:val="28"/>
          </w:rPr>
          <w:t>.</w:t>
        </w:r>
        <w:r w:rsidR="00944E83" w:rsidRPr="00995E7C">
          <w:rPr>
            <w:rStyle w:val="a7"/>
            <w:sz w:val="28"/>
            <w:szCs w:val="28"/>
            <w:lang w:val="en-US"/>
          </w:rPr>
          <w:t>be</w:t>
        </w:r>
        <w:r w:rsidR="00944E83" w:rsidRPr="00995E7C">
          <w:rPr>
            <w:rStyle w:val="a7"/>
            <w:sz w:val="28"/>
            <w:szCs w:val="28"/>
          </w:rPr>
          <w:t>/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jYBdUoHb</w:t>
        </w:r>
        <w:proofErr w:type="spellEnd"/>
        <w:r w:rsidR="00944E83" w:rsidRPr="00995E7C">
          <w:rPr>
            <w:rStyle w:val="a7"/>
            <w:sz w:val="28"/>
            <w:szCs w:val="28"/>
          </w:rPr>
          <w:t>02</w:t>
        </w:r>
        <w:r w:rsidR="00944E83" w:rsidRPr="00995E7C">
          <w:rPr>
            <w:rStyle w:val="a7"/>
            <w:sz w:val="28"/>
            <w:szCs w:val="28"/>
            <w:lang w:val="en-US"/>
          </w:rPr>
          <w:t>g</w:t>
        </w:r>
        <w:r w:rsidR="00944E83" w:rsidRPr="00995E7C">
          <w:rPr>
            <w:rStyle w:val="a7"/>
            <w:sz w:val="28"/>
            <w:szCs w:val="28"/>
          </w:rPr>
          <w:t>?</w:t>
        </w:r>
        <w:r w:rsidR="00944E83" w:rsidRPr="00995E7C">
          <w:rPr>
            <w:rStyle w:val="a7"/>
            <w:sz w:val="28"/>
            <w:szCs w:val="28"/>
            <w:lang w:val="en-US"/>
          </w:rPr>
          <w:t>list</w:t>
        </w:r>
        <w:r w:rsidR="00944E83" w:rsidRPr="00995E7C">
          <w:rPr>
            <w:rStyle w:val="a7"/>
            <w:sz w:val="28"/>
            <w:szCs w:val="28"/>
          </w:rPr>
          <w:t>=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PLPLJUpFxaEza</w:t>
        </w:r>
        <w:proofErr w:type="spellEnd"/>
        <w:r w:rsidR="00944E83" w:rsidRPr="00995E7C">
          <w:rPr>
            <w:rStyle w:val="a7"/>
            <w:sz w:val="28"/>
            <w:szCs w:val="28"/>
          </w:rPr>
          <w:t>08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OiLsYYy</w:t>
        </w:r>
        <w:proofErr w:type="spellEnd"/>
        <w:r w:rsidR="00944E83" w:rsidRPr="00995E7C">
          <w:rPr>
            <w:rStyle w:val="a7"/>
            <w:sz w:val="28"/>
            <w:szCs w:val="28"/>
          </w:rPr>
          <w:t>-</w:t>
        </w:r>
        <w:proofErr w:type="spellStart"/>
        <w:r w:rsidR="00944E83" w:rsidRPr="00995E7C">
          <w:rPr>
            <w:rStyle w:val="a7"/>
            <w:sz w:val="28"/>
            <w:szCs w:val="28"/>
            <w:lang w:val="en-US"/>
          </w:rPr>
          <w:t>ERqfzrdqKdY</w:t>
        </w:r>
        <w:proofErr w:type="spellEnd"/>
      </w:hyperlink>
    </w:p>
    <w:p w:rsidR="00944E83" w:rsidRDefault="00944E83" w:rsidP="00516021">
      <w:pPr>
        <w:spacing w:line="360" w:lineRule="auto"/>
        <w:jc w:val="both"/>
        <w:rPr>
          <w:b/>
          <w:sz w:val="28"/>
        </w:rPr>
      </w:pPr>
    </w:p>
    <w:p w:rsid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3 КЛАССЫ</w:t>
      </w:r>
    </w:p>
    <w:p w:rsidR="007B1790" w:rsidRDefault="00F534A5" w:rsidP="00F534A5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534A5">
        <w:rPr>
          <w:color w:val="000000"/>
          <w:sz w:val="28"/>
          <w:szCs w:val="28"/>
        </w:rPr>
        <w:t xml:space="preserve">Библиотека ЦОК </w:t>
      </w:r>
      <w:hyperlink r:id="rId63">
        <w:r w:rsidRPr="00F534A5">
          <w:rPr>
            <w:rStyle w:val="a7"/>
            <w:sz w:val="28"/>
            <w:szCs w:val="28"/>
          </w:rPr>
          <w:t>https://m.edsoo.ru/7f411892</w:t>
        </w:r>
      </w:hyperlink>
    </w:p>
    <w:p w:rsidR="007B1790" w:rsidRPr="007B1790" w:rsidRDefault="007B1790" w:rsidP="00516021">
      <w:pPr>
        <w:spacing w:line="360" w:lineRule="auto"/>
        <w:jc w:val="both"/>
        <w:rPr>
          <w:b/>
          <w:sz w:val="28"/>
          <w:szCs w:val="28"/>
        </w:rPr>
      </w:pPr>
      <w:r w:rsidRPr="007B1790">
        <w:rPr>
          <w:b/>
          <w:sz w:val="28"/>
          <w:szCs w:val="28"/>
        </w:rPr>
        <w:t>4 КЛАССЫ</w:t>
      </w:r>
    </w:p>
    <w:p w:rsidR="00BA2134" w:rsidRPr="005702BC" w:rsidRDefault="00F534A5" w:rsidP="00F534A5">
      <w:pPr>
        <w:pStyle w:val="a6"/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r w:rsidRPr="00F534A5">
        <w:rPr>
          <w:sz w:val="28"/>
        </w:rPr>
        <w:t xml:space="preserve">Библиотека ЦОК </w:t>
      </w:r>
      <w:hyperlink r:id="rId64">
        <w:r w:rsidRPr="00F534A5">
          <w:rPr>
            <w:rStyle w:val="a7"/>
            <w:sz w:val="28"/>
          </w:rPr>
          <w:t>https://m.edsoo.ru/7f4129ea</w:t>
        </w:r>
      </w:hyperlink>
    </w:p>
    <w:sectPr w:rsidR="00BA2134" w:rsidRPr="005702BC" w:rsidSect="00693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7C8" w:rsidRDefault="000907C8" w:rsidP="00EB7FC8">
      <w:r>
        <w:separator/>
      </w:r>
    </w:p>
  </w:endnote>
  <w:endnote w:type="continuationSeparator" w:id="0">
    <w:p w:rsidR="000907C8" w:rsidRDefault="000907C8" w:rsidP="00E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7C8" w:rsidRDefault="000907C8" w:rsidP="00EB7FC8">
      <w:r>
        <w:separator/>
      </w:r>
    </w:p>
  </w:footnote>
  <w:footnote w:type="continuationSeparator" w:id="0">
    <w:p w:rsidR="000907C8" w:rsidRDefault="000907C8" w:rsidP="00EB7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58661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965A3" w:rsidRPr="00EB7FC8" w:rsidRDefault="00F965A3">
        <w:pPr>
          <w:pStyle w:val="ab"/>
          <w:jc w:val="center"/>
          <w:rPr>
            <w:sz w:val="24"/>
          </w:rPr>
        </w:pPr>
        <w:r w:rsidRPr="00EB7FC8">
          <w:rPr>
            <w:sz w:val="24"/>
          </w:rPr>
          <w:fldChar w:fldCharType="begin"/>
        </w:r>
        <w:r w:rsidRPr="00EB7FC8">
          <w:rPr>
            <w:sz w:val="24"/>
          </w:rPr>
          <w:instrText>PAGE   \* MERGEFORMAT</w:instrText>
        </w:r>
        <w:r w:rsidRPr="00EB7FC8">
          <w:rPr>
            <w:sz w:val="24"/>
          </w:rPr>
          <w:fldChar w:fldCharType="separate"/>
        </w:r>
        <w:r w:rsidR="003B6BA1">
          <w:rPr>
            <w:noProof/>
            <w:sz w:val="24"/>
          </w:rPr>
          <w:t>21</w:t>
        </w:r>
        <w:r w:rsidRPr="00EB7FC8">
          <w:rPr>
            <w:sz w:val="24"/>
          </w:rPr>
          <w:fldChar w:fldCharType="end"/>
        </w:r>
      </w:p>
    </w:sdtContent>
  </w:sdt>
  <w:p w:rsidR="00F965A3" w:rsidRDefault="00F965A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5A50"/>
    <w:multiLevelType w:val="multilevel"/>
    <w:tmpl w:val="F6A22524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A84BC9"/>
    <w:multiLevelType w:val="multilevel"/>
    <w:tmpl w:val="3B300D12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C619A5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55DBD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5D4E"/>
    <w:multiLevelType w:val="hybridMultilevel"/>
    <w:tmpl w:val="86D2BA64"/>
    <w:lvl w:ilvl="0" w:tplc="0B9E2C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353F4"/>
    <w:multiLevelType w:val="hybridMultilevel"/>
    <w:tmpl w:val="0A14DDE8"/>
    <w:lvl w:ilvl="0" w:tplc="C8A2A7EA">
      <w:start w:val="1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8C0280">
      <w:numFmt w:val="bullet"/>
      <w:lvlText w:val="•"/>
      <w:lvlJc w:val="left"/>
      <w:pPr>
        <w:ind w:left="1302" w:hanging="216"/>
      </w:pPr>
      <w:rPr>
        <w:rFonts w:hint="default"/>
        <w:lang w:val="ru-RU" w:eastAsia="en-US" w:bidi="ar-SA"/>
      </w:rPr>
    </w:lvl>
    <w:lvl w:ilvl="2" w:tplc="688A0088">
      <w:numFmt w:val="bullet"/>
      <w:lvlText w:val="•"/>
      <w:lvlJc w:val="left"/>
      <w:pPr>
        <w:ind w:left="2285" w:hanging="216"/>
      </w:pPr>
      <w:rPr>
        <w:rFonts w:hint="default"/>
        <w:lang w:val="ru-RU" w:eastAsia="en-US" w:bidi="ar-SA"/>
      </w:rPr>
    </w:lvl>
    <w:lvl w:ilvl="3" w:tplc="D2B8531A">
      <w:numFmt w:val="bullet"/>
      <w:lvlText w:val="•"/>
      <w:lvlJc w:val="left"/>
      <w:pPr>
        <w:ind w:left="3268" w:hanging="216"/>
      </w:pPr>
      <w:rPr>
        <w:rFonts w:hint="default"/>
        <w:lang w:val="ru-RU" w:eastAsia="en-US" w:bidi="ar-SA"/>
      </w:rPr>
    </w:lvl>
    <w:lvl w:ilvl="4" w:tplc="7F0A3866">
      <w:numFmt w:val="bullet"/>
      <w:lvlText w:val="•"/>
      <w:lvlJc w:val="left"/>
      <w:pPr>
        <w:ind w:left="4251" w:hanging="216"/>
      </w:pPr>
      <w:rPr>
        <w:rFonts w:hint="default"/>
        <w:lang w:val="ru-RU" w:eastAsia="en-US" w:bidi="ar-SA"/>
      </w:rPr>
    </w:lvl>
    <w:lvl w:ilvl="5" w:tplc="16C27FB0">
      <w:numFmt w:val="bullet"/>
      <w:lvlText w:val="•"/>
      <w:lvlJc w:val="left"/>
      <w:pPr>
        <w:ind w:left="5234" w:hanging="216"/>
      </w:pPr>
      <w:rPr>
        <w:rFonts w:hint="default"/>
        <w:lang w:val="ru-RU" w:eastAsia="en-US" w:bidi="ar-SA"/>
      </w:rPr>
    </w:lvl>
    <w:lvl w:ilvl="6" w:tplc="DF685CB8">
      <w:numFmt w:val="bullet"/>
      <w:lvlText w:val="•"/>
      <w:lvlJc w:val="left"/>
      <w:pPr>
        <w:ind w:left="6217" w:hanging="216"/>
      </w:pPr>
      <w:rPr>
        <w:rFonts w:hint="default"/>
        <w:lang w:val="ru-RU" w:eastAsia="en-US" w:bidi="ar-SA"/>
      </w:rPr>
    </w:lvl>
    <w:lvl w:ilvl="7" w:tplc="99606A18">
      <w:numFmt w:val="bullet"/>
      <w:lvlText w:val="•"/>
      <w:lvlJc w:val="left"/>
      <w:pPr>
        <w:ind w:left="7200" w:hanging="216"/>
      </w:pPr>
      <w:rPr>
        <w:rFonts w:hint="default"/>
        <w:lang w:val="ru-RU" w:eastAsia="en-US" w:bidi="ar-SA"/>
      </w:rPr>
    </w:lvl>
    <w:lvl w:ilvl="8" w:tplc="7E2248F8">
      <w:numFmt w:val="bullet"/>
      <w:lvlText w:val="•"/>
      <w:lvlJc w:val="left"/>
      <w:pPr>
        <w:ind w:left="8183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37045807"/>
    <w:multiLevelType w:val="multilevel"/>
    <w:tmpl w:val="8618B002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671068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F7B33"/>
    <w:multiLevelType w:val="multilevel"/>
    <w:tmpl w:val="396C4520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C35D67"/>
    <w:multiLevelType w:val="multilevel"/>
    <w:tmpl w:val="29B67CEA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BF1B07"/>
    <w:multiLevelType w:val="hybridMultilevel"/>
    <w:tmpl w:val="46A21648"/>
    <w:lvl w:ilvl="0" w:tplc="2F202954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735C5"/>
    <w:multiLevelType w:val="hybridMultilevel"/>
    <w:tmpl w:val="126E6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A4386"/>
    <w:multiLevelType w:val="multilevel"/>
    <w:tmpl w:val="74287CFC"/>
    <w:lvl w:ilvl="0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8862AC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2"/>
  </w:num>
  <w:num w:numId="13">
    <w:abstractNumId w:val="13"/>
  </w:num>
  <w:num w:numId="1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021"/>
    <w:rsid w:val="0002488E"/>
    <w:rsid w:val="00036B51"/>
    <w:rsid w:val="000552FE"/>
    <w:rsid w:val="000710A9"/>
    <w:rsid w:val="00080C4E"/>
    <w:rsid w:val="0008760C"/>
    <w:rsid w:val="000907C8"/>
    <w:rsid w:val="0009577C"/>
    <w:rsid w:val="000A5325"/>
    <w:rsid w:val="000B07A9"/>
    <w:rsid w:val="000D066E"/>
    <w:rsid w:val="000D0A2C"/>
    <w:rsid w:val="000F6F37"/>
    <w:rsid w:val="00110C1E"/>
    <w:rsid w:val="00116C63"/>
    <w:rsid w:val="00125132"/>
    <w:rsid w:val="00131120"/>
    <w:rsid w:val="001615A4"/>
    <w:rsid w:val="001865A5"/>
    <w:rsid w:val="00196623"/>
    <w:rsid w:val="001C302E"/>
    <w:rsid w:val="001D5DAC"/>
    <w:rsid w:val="001E0280"/>
    <w:rsid w:val="002055F2"/>
    <w:rsid w:val="00215B45"/>
    <w:rsid w:val="00277A1A"/>
    <w:rsid w:val="002C2537"/>
    <w:rsid w:val="002E0DCE"/>
    <w:rsid w:val="002F0CF3"/>
    <w:rsid w:val="00304195"/>
    <w:rsid w:val="003157E1"/>
    <w:rsid w:val="003177FB"/>
    <w:rsid w:val="003245AB"/>
    <w:rsid w:val="00330540"/>
    <w:rsid w:val="00341CAE"/>
    <w:rsid w:val="00366E51"/>
    <w:rsid w:val="003B6BA1"/>
    <w:rsid w:val="003C74C2"/>
    <w:rsid w:val="003D255E"/>
    <w:rsid w:val="003E1B91"/>
    <w:rsid w:val="00407E46"/>
    <w:rsid w:val="0042217B"/>
    <w:rsid w:val="00433826"/>
    <w:rsid w:val="00452C41"/>
    <w:rsid w:val="00456F05"/>
    <w:rsid w:val="004844D8"/>
    <w:rsid w:val="004854AC"/>
    <w:rsid w:val="004877C7"/>
    <w:rsid w:val="0049386F"/>
    <w:rsid w:val="004A5592"/>
    <w:rsid w:val="004C33E0"/>
    <w:rsid w:val="004E250F"/>
    <w:rsid w:val="004F08FB"/>
    <w:rsid w:val="00516021"/>
    <w:rsid w:val="005337C6"/>
    <w:rsid w:val="005542F7"/>
    <w:rsid w:val="005702BC"/>
    <w:rsid w:val="00571D44"/>
    <w:rsid w:val="005805E9"/>
    <w:rsid w:val="005A3EC2"/>
    <w:rsid w:val="005B23C8"/>
    <w:rsid w:val="005B4444"/>
    <w:rsid w:val="005F450D"/>
    <w:rsid w:val="006063BA"/>
    <w:rsid w:val="006125A0"/>
    <w:rsid w:val="00620C31"/>
    <w:rsid w:val="00624021"/>
    <w:rsid w:val="0062583A"/>
    <w:rsid w:val="0063192A"/>
    <w:rsid w:val="00657044"/>
    <w:rsid w:val="00662206"/>
    <w:rsid w:val="00663471"/>
    <w:rsid w:val="00665927"/>
    <w:rsid w:val="006667E2"/>
    <w:rsid w:val="006677C7"/>
    <w:rsid w:val="0068050D"/>
    <w:rsid w:val="00690075"/>
    <w:rsid w:val="00693ECC"/>
    <w:rsid w:val="00695507"/>
    <w:rsid w:val="006A0B93"/>
    <w:rsid w:val="006A7E60"/>
    <w:rsid w:val="006B3D32"/>
    <w:rsid w:val="006B5047"/>
    <w:rsid w:val="006B6C72"/>
    <w:rsid w:val="006C298C"/>
    <w:rsid w:val="006E25CC"/>
    <w:rsid w:val="006F59EE"/>
    <w:rsid w:val="00700551"/>
    <w:rsid w:val="00743634"/>
    <w:rsid w:val="0074443C"/>
    <w:rsid w:val="0077134E"/>
    <w:rsid w:val="007A5B30"/>
    <w:rsid w:val="007B1790"/>
    <w:rsid w:val="007D7439"/>
    <w:rsid w:val="007E4091"/>
    <w:rsid w:val="007E43BC"/>
    <w:rsid w:val="007F1DCC"/>
    <w:rsid w:val="008152D6"/>
    <w:rsid w:val="008168B7"/>
    <w:rsid w:val="0082315B"/>
    <w:rsid w:val="00854218"/>
    <w:rsid w:val="00861D54"/>
    <w:rsid w:val="00870ED7"/>
    <w:rsid w:val="008910CF"/>
    <w:rsid w:val="00915D37"/>
    <w:rsid w:val="00924312"/>
    <w:rsid w:val="00924703"/>
    <w:rsid w:val="00937BD4"/>
    <w:rsid w:val="00937E25"/>
    <w:rsid w:val="00944E83"/>
    <w:rsid w:val="00952BD4"/>
    <w:rsid w:val="009563AE"/>
    <w:rsid w:val="009667C3"/>
    <w:rsid w:val="009B117E"/>
    <w:rsid w:val="009E31AB"/>
    <w:rsid w:val="00A01FC3"/>
    <w:rsid w:val="00A07B92"/>
    <w:rsid w:val="00A1459A"/>
    <w:rsid w:val="00A35E24"/>
    <w:rsid w:val="00A479C6"/>
    <w:rsid w:val="00A50B59"/>
    <w:rsid w:val="00A906F3"/>
    <w:rsid w:val="00AB1709"/>
    <w:rsid w:val="00AC3FB7"/>
    <w:rsid w:val="00AD3DA5"/>
    <w:rsid w:val="00AD5B07"/>
    <w:rsid w:val="00AE6EC7"/>
    <w:rsid w:val="00AF5283"/>
    <w:rsid w:val="00B07D2A"/>
    <w:rsid w:val="00B12F94"/>
    <w:rsid w:val="00B216D7"/>
    <w:rsid w:val="00B22285"/>
    <w:rsid w:val="00B23974"/>
    <w:rsid w:val="00B3062A"/>
    <w:rsid w:val="00B466DC"/>
    <w:rsid w:val="00B47605"/>
    <w:rsid w:val="00B56906"/>
    <w:rsid w:val="00B81933"/>
    <w:rsid w:val="00BA2134"/>
    <w:rsid w:val="00BA7E7C"/>
    <w:rsid w:val="00BC058F"/>
    <w:rsid w:val="00BC4808"/>
    <w:rsid w:val="00BE0F23"/>
    <w:rsid w:val="00BE643B"/>
    <w:rsid w:val="00BF3B4A"/>
    <w:rsid w:val="00BF6C25"/>
    <w:rsid w:val="00C26576"/>
    <w:rsid w:val="00C44024"/>
    <w:rsid w:val="00C60DA6"/>
    <w:rsid w:val="00C614BE"/>
    <w:rsid w:val="00C623B3"/>
    <w:rsid w:val="00C82449"/>
    <w:rsid w:val="00CA2F2B"/>
    <w:rsid w:val="00CE6386"/>
    <w:rsid w:val="00D040E3"/>
    <w:rsid w:val="00D345F3"/>
    <w:rsid w:val="00D6291B"/>
    <w:rsid w:val="00D67EE2"/>
    <w:rsid w:val="00DA0957"/>
    <w:rsid w:val="00DA4E0D"/>
    <w:rsid w:val="00DA763C"/>
    <w:rsid w:val="00E37B25"/>
    <w:rsid w:val="00E44A1C"/>
    <w:rsid w:val="00E91E56"/>
    <w:rsid w:val="00EA1618"/>
    <w:rsid w:val="00EA7E02"/>
    <w:rsid w:val="00EB7FC8"/>
    <w:rsid w:val="00EF55E4"/>
    <w:rsid w:val="00F1462F"/>
    <w:rsid w:val="00F534A5"/>
    <w:rsid w:val="00F9234B"/>
    <w:rsid w:val="00F965A3"/>
    <w:rsid w:val="00FC4578"/>
    <w:rsid w:val="00FE3239"/>
    <w:rsid w:val="00FE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DD782"/>
  <w15:chartTrackingRefBased/>
  <w15:docId w15:val="{3F25BA3E-CC7E-4C94-94F6-B745B1F4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9B117E"/>
    <w:rPr>
      <w:rFonts w:ascii="Times New Roman" w:hAnsi="Times New Roman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B222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F92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0B59"/>
    <w:pPr>
      <w:ind w:left="113"/>
    </w:pPr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0B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No Spacing"/>
    <w:uiPriority w:val="1"/>
    <w:qFormat/>
    <w:rsid w:val="00A50B59"/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1"/>
    <w:qFormat/>
    <w:rsid w:val="00A50B59"/>
    <w:pPr>
      <w:ind w:left="113" w:hanging="169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A50B59"/>
    <w:pPr>
      <w:ind w:left="821"/>
      <w:outlineLvl w:val="1"/>
    </w:pPr>
    <w:rPr>
      <w:rFonts w:eastAsia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B59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516021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C44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93ECC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FC8"/>
    <w:rPr>
      <w:rFonts w:ascii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FC8"/>
    <w:rPr>
      <w:rFonts w:ascii="Times New Roman" w:hAnsi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92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">
    <w:name w:val="Title"/>
    <w:basedOn w:val="a"/>
    <w:next w:val="a"/>
    <w:link w:val="af0"/>
    <w:uiPriority w:val="1"/>
    <w:qFormat/>
    <w:rsid w:val="000957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"/>
    <w:rsid w:val="0009577C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222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B22285"/>
  </w:style>
  <w:style w:type="table" w:customStyle="1" w:styleId="TableNormal">
    <w:name w:val="Table Normal"/>
    <w:uiPriority w:val="2"/>
    <w:semiHidden/>
    <w:unhideWhenUsed/>
    <w:qFormat/>
    <w:rsid w:val="00B22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B22285"/>
    <w:pPr>
      <w:spacing w:before="39"/>
      <w:ind w:left="110"/>
    </w:pPr>
    <w:rPr>
      <w:rFonts w:eastAsia="Times New Roman" w:cs="Times New Roman"/>
      <w:sz w:val="31"/>
      <w:szCs w:val="31"/>
    </w:rPr>
  </w:style>
  <w:style w:type="paragraph" w:styleId="21">
    <w:name w:val="toc 2"/>
    <w:basedOn w:val="a"/>
    <w:uiPriority w:val="1"/>
    <w:qFormat/>
    <w:rsid w:val="00B22285"/>
    <w:pPr>
      <w:spacing w:before="141"/>
      <w:ind w:left="665" w:hanging="238"/>
    </w:pPr>
    <w:rPr>
      <w:rFonts w:eastAsia="Times New Roman" w:cs="Times New Roman"/>
      <w:sz w:val="31"/>
      <w:szCs w:val="31"/>
    </w:rPr>
  </w:style>
  <w:style w:type="character" w:styleId="af1">
    <w:name w:val="annotation reference"/>
    <w:basedOn w:val="a0"/>
    <w:uiPriority w:val="99"/>
    <w:semiHidden/>
    <w:unhideWhenUsed/>
    <w:rsid w:val="002055F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055F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055F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055F2"/>
    <w:rPr>
      <w:rFonts w:ascii="Times New Roman" w:hAnsi="Times New Roman"/>
      <w:b/>
      <w:bCs/>
      <w:sz w:val="20"/>
      <w:szCs w:val="20"/>
      <w:lang w:val="ru-RU"/>
    </w:rPr>
  </w:style>
  <w:style w:type="paragraph" w:styleId="af6">
    <w:name w:val="Revision"/>
    <w:hidden/>
    <w:uiPriority w:val="99"/>
    <w:semiHidden/>
    <w:rsid w:val="002055F2"/>
    <w:pPr>
      <w:widowControl/>
      <w:autoSpaceDE/>
      <w:autoSpaceDN/>
    </w:pPr>
    <w:rPr>
      <w:rFonts w:ascii="Times New Roman" w:hAnsi="Times New Roman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2055F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055F2"/>
    <w:rPr>
      <w:rFonts w:ascii="Segoe UI" w:hAnsi="Segoe UI" w:cs="Segoe UI"/>
      <w:sz w:val="18"/>
      <w:szCs w:val="18"/>
      <w:lang w:val="ru-RU"/>
    </w:rPr>
  </w:style>
  <w:style w:type="paragraph" w:styleId="af9">
    <w:name w:val="footnote text"/>
    <w:basedOn w:val="a"/>
    <w:link w:val="afa"/>
    <w:uiPriority w:val="99"/>
    <w:semiHidden/>
    <w:unhideWhenUsed/>
    <w:rsid w:val="002055F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character" w:styleId="afb">
    <w:name w:val="footnote reference"/>
    <w:basedOn w:val="a0"/>
    <w:uiPriority w:val="99"/>
    <w:semiHidden/>
    <w:unhideWhenUsed/>
    <w:rsid w:val="002055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0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9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0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9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1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5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2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9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0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3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0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9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1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0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8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0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3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1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3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5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7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1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6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edia.prosv.ru/content/item/7728" TargetMode="External"/><Relationship Id="rId21" Type="http://schemas.openxmlformats.org/officeDocument/2006/relationships/hyperlink" Target="https://resh.edu.ru/subject/7/1/" TargetMode="External"/><Relationship Id="rId34" Type="http://schemas.openxmlformats.org/officeDocument/2006/relationships/hyperlink" Target="https://media.prosv.ru/content/item/reader/7725/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29ea" TargetMode="External"/><Relationship Id="rId50" Type="http://schemas.openxmlformats.org/officeDocument/2006/relationships/hyperlink" Target="https://resh.edu.ru/subject/7/1/" TargetMode="External"/><Relationship Id="rId55" Type="http://schemas.openxmlformats.org/officeDocument/2006/relationships/hyperlink" Target="https://media.prosv.ru/content/item/reader/7725/" TargetMode="External"/><Relationship Id="rId63" Type="http://schemas.openxmlformats.org/officeDocument/2006/relationships/hyperlink" Target="https://m.edsoo.ru/7f411892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rt.1sept.ru/artarchive.php" TargetMode="External"/><Relationship Id="rId29" Type="http://schemas.openxmlformats.org/officeDocument/2006/relationships/hyperlink" Target="https://media.prosv.ru/content/item/7728" TargetMode="External"/><Relationship Id="rId11" Type="http://schemas.openxmlformats.org/officeDocument/2006/relationships/hyperlink" Target="https://uchitelya.com/izo/" TargetMode="External"/><Relationship Id="rId24" Type="http://schemas.openxmlformats.org/officeDocument/2006/relationships/hyperlink" Target="https://art.1sept.ru/artarchive.php" TargetMode="External"/><Relationship Id="rId32" Type="http://schemas.openxmlformats.org/officeDocument/2006/relationships/hyperlink" Target="https://media.prosv.ru/content/item/7728" TargetMode="External"/><Relationship Id="rId37" Type="http://schemas.openxmlformats.org/officeDocument/2006/relationships/hyperlink" Target="https://media.prosv.ru/content/item/reader/7725/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29ea" TargetMode="External"/><Relationship Id="rId53" Type="http://schemas.openxmlformats.org/officeDocument/2006/relationships/hyperlink" Target="https://uchitelya.com/izo/" TargetMode="External"/><Relationship Id="rId58" Type="http://schemas.openxmlformats.org/officeDocument/2006/relationships/hyperlink" Target="https://youtu.be/ol4KgavBtgA?list=PLPLJUpFxaEza08OiLsYYy-ERqfzrdqKdY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youtu.be/09k3vFreowA?list=PLPLJUpFxaEza08OiLsYYy-ERqfzrdqKdY" TargetMode="External"/><Relationship Id="rId19" Type="http://schemas.openxmlformats.org/officeDocument/2006/relationships/hyperlink" Target="https://uchitelya.com/izo/" TargetMode="External"/><Relationship Id="rId14" Type="http://schemas.openxmlformats.org/officeDocument/2006/relationships/hyperlink" Target="https://media.prosv.ru/content/item/reader/7724/" TargetMode="External"/><Relationship Id="rId22" Type="http://schemas.openxmlformats.org/officeDocument/2006/relationships/hyperlink" Target="https://media.prosv.ru/content/item/reader/7724/" TargetMode="External"/><Relationship Id="rId27" Type="http://schemas.openxmlformats.org/officeDocument/2006/relationships/hyperlink" Target="https://resh.edu.ru/subject/7/2/" TargetMode="External"/><Relationship Id="rId30" Type="http://schemas.openxmlformats.org/officeDocument/2006/relationships/hyperlink" Target="https://resh.edu.ru/subject/7/2/" TargetMode="External"/><Relationship Id="rId35" Type="http://schemas.openxmlformats.org/officeDocument/2006/relationships/hyperlink" Target="https://media.prosv.ru/content/item/7728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29ea" TargetMode="External"/><Relationship Id="rId56" Type="http://schemas.openxmlformats.org/officeDocument/2006/relationships/hyperlink" Target="https://media.prosv.ru/content/item/7728" TargetMode="External"/><Relationship Id="rId64" Type="http://schemas.openxmlformats.org/officeDocument/2006/relationships/hyperlink" Target="https://m.edsoo.ru/7f4129ea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edia.prosv.ru/content/item/reader/7724/" TargetMode="External"/><Relationship Id="rId3" Type="http://schemas.openxmlformats.org/officeDocument/2006/relationships/styles" Target="styles.xml"/><Relationship Id="rId12" Type="http://schemas.openxmlformats.org/officeDocument/2006/relationships/hyperlink" Target="https://art.1sept.ru/artarchive.php" TargetMode="External"/><Relationship Id="rId17" Type="http://schemas.openxmlformats.org/officeDocument/2006/relationships/hyperlink" Target="https://resh.edu.ru/subject/7/1/" TargetMode="External"/><Relationship Id="rId25" Type="http://schemas.openxmlformats.org/officeDocument/2006/relationships/hyperlink" Target="https://media.prosv.ru/content/item/reader/7725/" TargetMode="External"/><Relationship Id="rId33" Type="http://schemas.openxmlformats.org/officeDocument/2006/relationships/hyperlink" Target="https://resh.edu.ru/subject/7/2/" TargetMode="External"/><Relationship Id="rId38" Type="http://schemas.openxmlformats.org/officeDocument/2006/relationships/hyperlink" Target="https://media.prosv.ru/content/item/7728" TargetMode="External"/><Relationship Id="rId46" Type="http://schemas.openxmlformats.org/officeDocument/2006/relationships/hyperlink" Target="https://m.edsoo.ru/7f4129ea" TargetMode="External"/><Relationship Id="rId59" Type="http://schemas.openxmlformats.org/officeDocument/2006/relationships/hyperlink" Target="https://youtu.be/4JVxh-Xuej0?list=PLPLJUpFxaEza08OiLsYYy-ERqfzrdqKdY" TargetMode="External"/><Relationship Id="rId20" Type="http://schemas.openxmlformats.org/officeDocument/2006/relationships/hyperlink" Target="https://art.1sept.ru/artarchive.php" TargetMode="External"/><Relationship Id="rId41" Type="http://schemas.openxmlformats.org/officeDocument/2006/relationships/hyperlink" Target="https://m.edsoo.ru/7f411892" TargetMode="External"/><Relationship Id="rId54" Type="http://schemas.openxmlformats.org/officeDocument/2006/relationships/hyperlink" Target="https://art.1sept.ru/artarchive.php" TargetMode="External"/><Relationship Id="rId62" Type="http://schemas.openxmlformats.org/officeDocument/2006/relationships/hyperlink" Target="https://youtu.be/jYBdUoHb02g?list=PLPLJUpFxaEza08OiLsYYy-ERqfzrdqKd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chitelya.com/izo/" TargetMode="External"/><Relationship Id="rId23" Type="http://schemas.openxmlformats.org/officeDocument/2006/relationships/hyperlink" Target="https://uchitelya.com/izo/" TargetMode="External"/><Relationship Id="rId28" Type="http://schemas.openxmlformats.org/officeDocument/2006/relationships/hyperlink" Target="https://media.prosv.ru/content/item/reader/7725/" TargetMode="External"/><Relationship Id="rId36" Type="http://schemas.openxmlformats.org/officeDocument/2006/relationships/hyperlink" Target="https://resh.edu.ru/subject/7/2/" TargetMode="External"/><Relationship Id="rId49" Type="http://schemas.openxmlformats.org/officeDocument/2006/relationships/hyperlink" Target="https://m.edsoo.ru/7f4129ea" TargetMode="External"/><Relationship Id="rId57" Type="http://schemas.openxmlformats.org/officeDocument/2006/relationships/hyperlink" Target="https://resh.edu.ru/subject/7/2/" TargetMode="External"/><Relationship Id="rId10" Type="http://schemas.openxmlformats.org/officeDocument/2006/relationships/hyperlink" Target="https://media.prosv.ru/content/item/reader/7724/" TargetMode="External"/><Relationship Id="rId31" Type="http://schemas.openxmlformats.org/officeDocument/2006/relationships/hyperlink" Target="https://media.prosv.ru/content/item/reader/7725/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hyperlink" Target="https://marketplace.obr.nd.ru/library/lessons?by_groups=1&amp;filter_subject=14&amp;filter_class=1" TargetMode="External"/><Relationship Id="rId60" Type="http://schemas.openxmlformats.org/officeDocument/2006/relationships/hyperlink" Target="https://youtu.be/yULwjtm9EIk?list=PLPLJUpFxaEza08OiLsYYy-ERqfzrdqKdY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7/1/" TargetMode="External"/><Relationship Id="rId13" Type="http://schemas.openxmlformats.org/officeDocument/2006/relationships/hyperlink" Target="https://resh.edu.ru/subject/7/1/" TargetMode="External"/><Relationship Id="rId18" Type="http://schemas.openxmlformats.org/officeDocument/2006/relationships/hyperlink" Target="https://media.prosv.ru/content/item/reader/7724/" TargetMode="External"/><Relationship Id="rId39" Type="http://schemas.openxmlformats.org/officeDocument/2006/relationships/hyperlink" Target="https://resh.edu.ru/subject/7/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BF0C3-6B0A-470B-8B30-D2337A9AE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90</Pages>
  <Words>20259</Words>
  <Characters>115482</Characters>
  <Application>Microsoft Office Word</Application>
  <DocSecurity>0</DocSecurity>
  <Lines>962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37</cp:revision>
  <dcterms:created xsi:type="dcterms:W3CDTF">2023-08-17T10:23:00Z</dcterms:created>
  <dcterms:modified xsi:type="dcterms:W3CDTF">2024-10-25T13:34:00Z</dcterms:modified>
</cp:coreProperties>
</file>